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87" w:rsidRDefault="001E0142" w:rsidP="00975187">
      <w:pPr>
        <w:jc w:val="center"/>
        <w:rPr>
          <w:rFonts w:asciiTheme="minorEastAsia" w:hAnsiTheme="minorEastAsia"/>
          <w:sz w:val="24"/>
        </w:rPr>
      </w:pPr>
      <w:r>
        <w:rPr>
          <w:rFonts w:asciiTheme="minorEastAsia" w:hAnsiTheme="minorEastAsia" w:hint="eastAsia"/>
          <w:sz w:val="24"/>
        </w:rPr>
        <w:t>確認書③</w:t>
      </w:r>
      <w:bookmarkStart w:id="0" w:name="_GoBack"/>
      <w:bookmarkEnd w:id="0"/>
      <w:r w:rsidR="00975187">
        <w:rPr>
          <w:rFonts w:asciiTheme="minorEastAsia" w:hAnsiTheme="minorEastAsia" w:hint="eastAsia"/>
          <w:sz w:val="24"/>
        </w:rPr>
        <w:t>（</w:t>
      </w:r>
      <w:r w:rsidR="00A267EB" w:rsidRPr="00057C3B">
        <w:rPr>
          <w:rFonts w:asciiTheme="minorEastAsia" w:hAnsiTheme="minorEastAsia" w:hint="eastAsia"/>
          <w:sz w:val="24"/>
        </w:rPr>
        <w:t>セーフティネット保証４号認定</w:t>
      </w:r>
      <w:r w:rsidR="00975187">
        <w:rPr>
          <w:rFonts w:asciiTheme="minorEastAsia" w:hAnsiTheme="minorEastAsia" w:hint="eastAsia"/>
          <w:sz w:val="24"/>
        </w:rPr>
        <w:t>）</w:t>
      </w:r>
    </w:p>
    <w:p w:rsidR="00975187" w:rsidRDefault="00927D21" w:rsidP="00975187">
      <w:pPr>
        <w:jc w:val="center"/>
        <w:rPr>
          <w:rFonts w:asciiTheme="minorEastAsia" w:hAnsiTheme="minorEastAsia"/>
          <w:sz w:val="24"/>
        </w:rPr>
      </w:pPr>
      <w:r>
        <w:rPr>
          <w:rFonts w:asciiTheme="minorEastAsia" w:hAnsiTheme="minorEastAsia" w:hint="eastAsia"/>
          <w:sz w:val="24"/>
        </w:rPr>
        <w:t>（</w:t>
      </w:r>
      <w:r w:rsidR="00A267EB" w:rsidRPr="00057C3B">
        <w:rPr>
          <w:rFonts w:asciiTheme="minorEastAsia" w:hAnsiTheme="minorEastAsia" w:hint="eastAsia"/>
          <w:sz w:val="24"/>
        </w:rPr>
        <w:t>中小企業信用保険法第２条第５項第４号の規定による</w:t>
      </w:r>
      <w:r w:rsidR="00975187">
        <w:rPr>
          <w:rFonts w:asciiTheme="minorEastAsia" w:hAnsiTheme="minorEastAsia" w:hint="eastAsia"/>
          <w:sz w:val="24"/>
        </w:rPr>
        <w:t>）</w:t>
      </w:r>
    </w:p>
    <w:p w:rsidR="00F10321" w:rsidRPr="00975187" w:rsidRDefault="00F10321" w:rsidP="00F10321">
      <w:pPr>
        <w:jc w:val="left"/>
        <w:rPr>
          <w:rFonts w:asciiTheme="minorEastAsia" w:hAnsiTheme="minorEastAsia"/>
          <w:sz w:val="24"/>
        </w:rPr>
      </w:pPr>
    </w:p>
    <w:tbl>
      <w:tblPr>
        <w:tblStyle w:val="a3"/>
        <w:tblW w:w="0" w:type="auto"/>
        <w:tblInd w:w="516" w:type="dxa"/>
        <w:tblLook w:val="04A0" w:firstRow="1" w:lastRow="0" w:firstColumn="1" w:lastColumn="0" w:noHBand="0" w:noVBand="1"/>
      </w:tblPr>
      <w:tblGrid>
        <w:gridCol w:w="2943"/>
        <w:gridCol w:w="4536"/>
      </w:tblGrid>
      <w:tr w:rsidR="00C159B0" w:rsidRPr="00057C3B" w:rsidTr="00C159B0">
        <w:trPr>
          <w:trHeight w:val="536"/>
        </w:trPr>
        <w:tc>
          <w:tcPr>
            <w:tcW w:w="7479" w:type="dxa"/>
            <w:gridSpan w:val="2"/>
            <w:vAlign w:val="center"/>
          </w:tcPr>
          <w:p w:rsidR="00833F07" w:rsidRPr="00833F07" w:rsidRDefault="00C159B0" w:rsidP="00A617FC">
            <w:pPr>
              <w:jc w:val="center"/>
              <w:rPr>
                <w:rFonts w:asciiTheme="minorEastAsia" w:hAnsiTheme="minorEastAsia"/>
                <w:sz w:val="24"/>
              </w:rPr>
            </w:pPr>
            <w:r w:rsidRPr="00057C3B">
              <w:rPr>
                <w:rFonts w:asciiTheme="minorEastAsia" w:hAnsiTheme="minorEastAsia" w:hint="eastAsia"/>
                <w:sz w:val="24"/>
              </w:rPr>
              <w:t>最近１か月間の売上高等</w:t>
            </w:r>
          </w:p>
        </w:tc>
      </w:tr>
      <w:tr w:rsidR="00C159B0" w:rsidRPr="00057C3B" w:rsidTr="00C159B0">
        <w:trPr>
          <w:trHeight w:val="644"/>
        </w:trPr>
        <w:tc>
          <w:tcPr>
            <w:tcW w:w="2943" w:type="dxa"/>
            <w:vAlign w:val="center"/>
          </w:tcPr>
          <w:p w:rsidR="00C159B0" w:rsidRPr="00057C3B" w:rsidRDefault="00C159B0" w:rsidP="00AC5F78">
            <w:pPr>
              <w:jc w:val="right"/>
              <w:rPr>
                <w:rFonts w:asciiTheme="minorEastAsia" w:hAnsiTheme="minorEastAsia"/>
                <w:sz w:val="24"/>
              </w:rPr>
            </w:pPr>
            <w:r w:rsidRPr="00057C3B">
              <w:rPr>
                <w:rFonts w:asciiTheme="minorEastAsia" w:hAnsiTheme="minorEastAsia" w:hint="eastAsia"/>
                <w:sz w:val="24"/>
              </w:rPr>
              <w:t>年　　月</w:t>
            </w:r>
          </w:p>
          <w:p w:rsidR="00C159B0" w:rsidRPr="00057C3B" w:rsidRDefault="00330904" w:rsidP="00AC5F78">
            <w:pPr>
              <w:jc w:val="center"/>
              <w:rPr>
                <w:rFonts w:asciiTheme="minorEastAsia" w:hAnsiTheme="minorEastAsia"/>
                <w:sz w:val="24"/>
              </w:rPr>
            </w:pPr>
            <w:r w:rsidRPr="00057C3B">
              <w:rPr>
                <w:rFonts w:asciiTheme="minorEastAsia" w:hAnsiTheme="minorEastAsia" w:hint="eastAsia"/>
                <w:sz w:val="24"/>
              </w:rPr>
              <w:t>（</w:t>
            </w:r>
            <w:r>
              <w:rPr>
                <w:rFonts w:asciiTheme="minorEastAsia" w:hAnsiTheme="minorEastAsia" w:hint="eastAsia"/>
                <w:sz w:val="24"/>
              </w:rPr>
              <w:t>Ａ</w:t>
            </w:r>
            <w:r w:rsidRPr="00057C3B">
              <w:rPr>
                <w:rFonts w:asciiTheme="minorEastAsia" w:hAnsiTheme="minorEastAsia" w:hint="eastAsia"/>
                <w:sz w:val="24"/>
              </w:rPr>
              <w:t>）</w:t>
            </w:r>
          </w:p>
        </w:tc>
        <w:tc>
          <w:tcPr>
            <w:tcW w:w="4536" w:type="dxa"/>
            <w:vAlign w:val="center"/>
          </w:tcPr>
          <w:p w:rsidR="00C159B0" w:rsidRPr="00057C3B" w:rsidRDefault="00C159B0" w:rsidP="00F10321">
            <w:pPr>
              <w:jc w:val="right"/>
              <w:rPr>
                <w:rFonts w:asciiTheme="minorEastAsia" w:hAnsiTheme="minorEastAsia"/>
                <w:sz w:val="28"/>
              </w:rPr>
            </w:pPr>
            <w:r w:rsidRPr="00057C3B">
              <w:rPr>
                <w:rFonts w:asciiTheme="minorEastAsia" w:hAnsiTheme="minorEastAsia" w:hint="eastAsia"/>
                <w:sz w:val="24"/>
              </w:rPr>
              <w:t>円</w:t>
            </w:r>
          </w:p>
        </w:tc>
      </w:tr>
    </w:tbl>
    <w:p w:rsidR="00F10321" w:rsidRPr="00057C3B" w:rsidRDefault="00F10321" w:rsidP="00F10321">
      <w:pPr>
        <w:jc w:val="left"/>
        <w:rPr>
          <w:rFonts w:asciiTheme="minorEastAsia" w:hAnsiTheme="minorEastAsia"/>
          <w:sz w:val="24"/>
        </w:rPr>
      </w:pPr>
    </w:p>
    <w:tbl>
      <w:tblPr>
        <w:tblStyle w:val="a3"/>
        <w:tblW w:w="0" w:type="auto"/>
        <w:tblInd w:w="516" w:type="dxa"/>
        <w:tblLook w:val="04A0" w:firstRow="1" w:lastRow="0" w:firstColumn="1" w:lastColumn="0" w:noHBand="0" w:noVBand="1"/>
      </w:tblPr>
      <w:tblGrid>
        <w:gridCol w:w="2943"/>
        <w:gridCol w:w="4536"/>
      </w:tblGrid>
      <w:tr w:rsidR="00C159B0" w:rsidRPr="00057C3B" w:rsidTr="00A617FC">
        <w:trPr>
          <w:trHeight w:val="539"/>
        </w:trPr>
        <w:tc>
          <w:tcPr>
            <w:tcW w:w="7479" w:type="dxa"/>
            <w:gridSpan w:val="2"/>
            <w:vAlign w:val="center"/>
          </w:tcPr>
          <w:p w:rsidR="00C159B0" w:rsidRPr="00057C3B" w:rsidRDefault="00A617FC" w:rsidP="00C159B0">
            <w:pPr>
              <w:jc w:val="center"/>
              <w:rPr>
                <w:rFonts w:asciiTheme="minorEastAsia" w:hAnsiTheme="minorEastAsia"/>
                <w:sz w:val="24"/>
              </w:rPr>
            </w:pPr>
            <w:r>
              <w:rPr>
                <w:rFonts w:asciiTheme="minorEastAsia" w:hAnsiTheme="minorEastAsia" w:hint="eastAsia"/>
                <w:sz w:val="24"/>
              </w:rPr>
              <w:t>Ａの期間前２か月間の売上高等（Ｂ）</w:t>
            </w:r>
          </w:p>
        </w:tc>
      </w:tr>
      <w:tr w:rsidR="003B2703" w:rsidRPr="00057C3B" w:rsidTr="00A617FC">
        <w:trPr>
          <w:trHeight w:val="633"/>
        </w:trPr>
        <w:tc>
          <w:tcPr>
            <w:tcW w:w="2943" w:type="dxa"/>
            <w:vAlign w:val="center"/>
          </w:tcPr>
          <w:p w:rsidR="003B2703" w:rsidRPr="00057C3B" w:rsidRDefault="003B2703" w:rsidP="003B2703">
            <w:pPr>
              <w:jc w:val="right"/>
              <w:rPr>
                <w:rFonts w:asciiTheme="minorEastAsia" w:hAnsiTheme="minorEastAsia"/>
                <w:sz w:val="24"/>
              </w:rPr>
            </w:pPr>
            <w:r w:rsidRPr="00057C3B">
              <w:rPr>
                <w:rFonts w:asciiTheme="minorEastAsia" w:hAnsiTheme="minorEastAsia" w:hint="eastAsia"/>
                <w:sz w:val="24"/>
              </w:rPr>
              <w:t>年　　月</w:t>
            </w:r>
          </w:p>
        </w:tc>
        <w:tc>
          <w:tcPr>
            <w:tcW w:w="4536" w:type="dxa"/>
            <w:vAlign w:val="center"/>
          </w:tcPr>
          <w:p w:rsidR="003B2703" w:rsidRPr="00057C3B" w:rsidRDefault="003B2703" w:rsidP="00767915">
            <w:pPr>
              <w:jc w:val="right"/>
              <w:rPr>
                <w:rFonts w:asciiTheme="minorEastAsia" w:hAnsiTheme="minorEastAsia"/>
                <w:sz w:val="24"/>
              </w:rPr>
            </w:pPr>
            <w:r w:rsidRPr="00057C3B">
              <w:rPr>
                <w:rFonts w:asciiTheme="minorEastAsia" w:hAnsiTheme="minorEastAsia" w:hint="eastAsia"/>
                <w:sz w:val="24"/>
              </w:rPr>
              <w:t>円</w:t>
            </w:r>
          </w:p>
        </w:tc>
      </w:tr>
      <w:tr w:rsidR="00C159B0" w:rsidRPr="00057C3B" w:rsidTr="00A617FC">
        <w:trPr>
          <w:trHeight w:val="633"/>
        </w:trPr>
        <w:tc>
          <w:tcPr>
            <w:tcW w:w="2943" w:type="dxa"/>
            <w:vAlign w:val="center"/>
          </w:tcPr>
          <w:p w:rsidR="00C159B0" w:rsidRPr="00057C3B" w:rsidRDefault="00C159B0" w:rsidP="00767915">
            <w:pPr>
              <w:jc w:val="right"/>
              <w:rPr>
                <w:rFonts w:asciiTheme="minorEastAsia" w:hAnsiTheme="minorEastAsia"/>
                <w:sz w:val="24"/>
              </w:rPr>
            </w:pPr>
            <w:r w:rsidRPr="00057C3B">
              <w:rPr>
                <w:rFonts w:asciiTheme="minorEastAsia" w:hAnsiTheme="minorEastAsia" w:hint="eastAsia"/>
                <w:sz w:val="24"/>
              </w:rPr>
              <w:t>年　　月</w:t>
            </w:r>
          </w:p>
        </w:tc>
        <w:tc>
          <w:tcPr>
            <w:tcW w:w="4536" w:type="dxa"/>
            <w:vAlign w:val="center"/>
          </w:tcPr>
          <w:p w:rsidR="00C159B0" w:rsidRPr="00057C3B" w:rsidRDefault="00C159B0" w:rsidP="00767915">
            <w:pPr>
              <w:jc w:val="right"/>
              <w:rPr>
                <w:rFonts w:asciiTheme="minorEastAsia" w:hAnsiTheme="minorEastAsia"/>
                <w:sz w:val="24"/>
              </w:rPr>
            </w:pPr>
            <w:r w:rsidRPr="00057C3B">
              <w:rPr>
                <w:rFonts w:asciiTheme="minorEastAsia" w:hAnsiTheme="minorEastAsia" w:hint="eastAsia"/>
                <w:sz w:val="24"/>
              </w:rPr>
              <w:t>円</w:t>
            </w:r>
          </w:p>
        </w:tc>
      </w:tr>
      <w:tr w:rsidR="00A617FC" w:rsidRPr="00057C3B" w:rsidTr="00A617FC">
        <w:trPr>
          <w:trHeight w:val="536"/>
        </w:trPr>
        <w:tc>
          <w:tcPr>
            <w:tcW w:w="2943" w:type="dxa"/>
            <w:vAlign w:val="center"/>
          </w:tcPr>
          <w:p w:rsidR="00A617FC" w:rsidRPr="00057C3B" w:rsidRDefault="00A617FC" w:rsidP="003B2703">
            <w:pPr>
              <w:jc w:val="center"/>
              <w:rPr>
                <w:rFonts w:asciiTheme="minorEastAsia" w:hAnsiTheme="minorEastAsia"/>
                <w:sz w:val="28"/>
              </w:rPr>
            </w:pPr>
            <w:r>
              <w:rPr>
                <w:rFonts w:asciiTheme="minorEastAsia" w:hAnsiTheme="minorEastAsia" w:hint="eastAsia"/>
                <w:sz w:val="28"/>
              </w:rPr>
              <w:t>合計</w:t>
            </w:r>
          </w:p>
        </w:tc>
        <w:tc>
          <w:tcPr>
            <w:tcW w:w="4536" w:type="dxa"/>
            <w:vAlign w:val="center"/>
          </w:tcPr>
          <w:p w:rsidR="00A617FC" w:rsidRPr="00057C3B" w:rsidRDefault="00A617FC" w:rsidP="00767915">
            <w:pPr>
              <w:jc w:val="right"/>
              <w:rPr>
                <w:rFonts w:asciiTheme="minorEastAsia" w:hAnsiTheme="minorEastAsia"/>
                <w:sz w:val="28"/>
              </w:rPr>
            </w:pPr>
            <w:r>
              <w:rPr>
                <w:rFonts w:asciiTheme="minorEastAsia" w:hAnsiTheme="minorEastAsia" w:hint="eastAsia"/>
                <w:sz w:val="28"/>
              </w:rPr>
              <w:t>円</w:t>
            </w:r>
          </w:p>
        </w:tc>
      </w:tr>
    </w:tbl>
    <w:p w:rsidR="00767915" w:rsidRPr="00057C3B" w:rsidRDefault="00767915" w:rsidP="00767915">
      <w:pPr>
        <w:jc w:val="left"/>
        <w:rPr>
          <w:rFonts w:asciiTheme="minorEastAsia" w:hAnsiTheme="minorEastAsia"/>
          <w:sz w:val="24"/>
        </w:rPr>
      </w:pPr>
    </w:p>
    <w:tbl>
      <w:tblPr>
        <w:tblStyle w:val="a3"/>
        <w:tblW w:w="0" w:type="auto"/>
        <w:tblInd w:w="516" w:type="dxa"/>
        <w:tblLook w:val="04A0" w:firstRow="1" w:lastRow="0" w:firstColumn="1" w:lastColumn="0" w:noHBand="0" w:noVBand="1"/>
      </w:tblPr>
      <w:tblGrid>
        <w:gridCol w:w="2943"/>
        <w:gridCol w:w="4536"/>
      </w:tblGrid>
      <w:tr w:rsidR="00C159B0" w:rsidRPr="00057C3B" w:rsidTr="00C159B0">
        <w:trPr>
          <w:trHeight w:val="531"/>
        </w:trPr>
        <w:tc>
          <w:tcPr>
            <w:tcW w:w="7479" w:type="dxa"/>
            <w:gridSpan w:val="2"/>
            <w:vAlign w:val="center"/>
          </w:tcPr>
          <w:p w:rsidR="00C159B0" w:rsidRPr="00057C3B" w:rsidRDefault="00C159B0" w:rsidP="00330904">
            <w:pPr>
              <w:jc w:val="center"/>
              <w:rPr>
                <w:rFonts w:asciiTheme="minorEastAsia" w:hAnsiTheme="minorEastAsia"/>
                <w:sz w:val="24"/>
              </w:rPr>
            </w:pPr>
            <w:r w:rsidRPr="00057C3B">
              <w:rPr>
                <w:rFonts w:asciiTheme="minorEastAsia" w:hAnsiTheme="minorEastAsia" w:hint="eastAsia"/>
                <w:sz w:val="24"/>
              </w:rPr>
              <w:t>最近３か月間の</w:t>
            </w:r>
            <w:r w:rsidR="00330904" w:rsidRPr="00057C3B">
              <w:rPr>
                <w:rFonts w:asciiTheme="minorEastAsia" w:hAnsiTheme="minorEastAsia" w:hint="eastAsia"/>
                <w:sz w:val="24"/>
              </w:rPr>
              <w:t>平均</w:t>
            </w:r>
            <w:r w:rsidR="00330904">
              <w:rPr>
                <w:rFonts w:asciiTheme="minorEastAsia" w:hAnsiTheme="minorEastAsia" w:hint="eastAsia"/>
                <w:sz w:val="24"/>
              </w:rPr>
              <w:t>売上高等</w:t>
            </w:r>
            <w:r w:rsidR="00A617FC">
              <w:rPr>
                <w:rFonts w:asciiTheme="minorEastAsia" w:hAnsiTheme="minorEastAsia" w:hint="eastAsia"/>
                <w:sz w:val="24"/>
              </w:rPr>
              <w:t>（Ｃ）</w:t>
            </w:r>
          </w:p>
        </w:tc>
      </w:tr>
      <w:tr w:rsidR="00C159B0" w:rsidRPr="00057C3B" w:rsidTr="00C159B0">
        <w:trPr>
          <w:trHeight w:val="635"/>
        </w:trPr>
        <w:tc>
          <w:tcPr>
            <w:tcW w:w="2943" w:type="dxa"/>
            <w:vAlign w:val="center"/>
          </w:tcPr>
          <w:p w:rsidR="00330904" w:rsidRPr="00057C3B" w:rsidRDefault="00A617FC" w:rsidP="00C159B0">
            <w:pPr>
              <w:jc w:val="center"/>
              <w:rPr>
                <w:rFonts w:asciiTheme="minorEastAsia" w:hAnsiTheme="minorEastAsia"/>
                <w:sz w:val="24"/>
              </w:rPr>
            </w:pPr>
            <w:r>
              <w:rPr>
                <w:rFonts w:asciiTheme="minorEastAsia" w:hAnsiTheme="minorEastAsia" w:hint="eastAsia"/>
                <w:sz w:val="24"/>
              </w:rPr>
              <w:t>（Ａ＋Ｂ）／</w:t>
            </w:r>
            <w:r w:rsidR="005A43E0">
              <w:rPr>
                <w:rFonts w:asciiTheme="minorEastAsia" w:hAnsiTheme="minorEastAsia" w:hint="eastAsia"/>
                <w:sz w:val="24"/>
              </w:rPr>
              <w:t>３</w:t>
            </w:r>
          </w:p>
        </w:tc>
        <w:tc>
          <w:tcPr>
            <w:tcW w:w="4536" w:type="dxa"/>
            <w:vAlign w:val="center"/>
          </w:tcPr>
          <w:p w:rsidR="00C159B0" w:rsidRPr="00057C3B" w:rsidRDefault="00C159B0" w:rsidP="00AC5F78">
            <w:pPr>
              <w:jc w:val="right"/>
              <w:rPr>
                <w:rFonts w:asciiTheme="minorEastAsia" w:hAnsiTheme="minorEastAsia"/>
                <w:sz w:val="24"/>
              </w:rPr>
            </w:pPr>
            <w:r w:rsidRPr="00057C3B">
              <w:rPr>
                <w:rFonts w:asciiTheme="minorEastAsia" w:hAnsiTheme="minorEastAsia" w:hint="eastAsia"/>
                <w:sz w:val="24"/>
              </w:rPr>
              <w:t>円</w:t>
            </w:r>
          </w:p>
        </w:tc>
      </w:tr>
    </w:tbl>
    <w:p w:rsidR="00711766" w:rsidRPr="00057C3B" w:rsidRDefault="00711766" w:rsidP="00711766">
      <w:pPr>
        <w:ind w:left="282" w:hangingChars="117" w:hanging="282"/>
        <w:jc w:val="left"/>
        <w:rPr>
          <w:rFonts w:asciiTheme="minorEastAsia" w:hAnsiTheme="minorEastAsia"/>
          <w:b/>
          <w:sz w:val="24"/>
        </w:rPr>
      </w:pPr>
    </w:p>
    <w:p w:rsidR="00711766" w:rsidRPr="00057C3B" w:rsidRDefault="00767915" w:rsidP="00975792">
      <w:pPr>
        <w:ind w:left="282" w:hangingChars="117" w:hanging="282"/>
        <w:jc w:val="left"/>
        <w:rPr>
          <w:rFonts w:asciiTheme="minorEastAsia" w:hAnsiTheme="minorEastAsia"/>
          <w:b/>
          <w:sz w:val="24"/>
          <w:u w:val="single"/>
        </w:rPr>
      </w:pPr>
      <w:r w:rsidRPr="00057C3B">
        <w:rPr>
          <w:rFonts w:asciiTheme="minorEastAsia" w:hAnsiTheme="minorEastAsia" w:hint="eastAsia"/>
          <w:b/>
          <w:sz w:val="24"/>
        </w:rPr>
        <w:t>※</w:t>
      </w:r>
      <w:r w:rsidR="00711766" w:rsidRPr="00057C3B">
        <w:rPr>
          <w:rFonts w:asciiTheme="minorEastAsia" w:hAnsiTheme="minorEastAsia" w:hint="eastAsia"/>
          <w:b/>
          <w:sz w:val="24"/>
          <w:u w:val="single"/>
        </w:rPr>
        <w:t>売上高等が確認できる書類（</w:t>
      </w:r>
      <w:r w:rsidR="00F859F6" w:rsidRPr="00057C3B">
        <w:rPr>
          <w:rFonts w:asciiTheme="minorEastAsia" w:hAnsiTheme="minorEastAsia" w:hint="eastAsia"/>
          <w:b/>
          <w:sz w:val="24"/>
          <w:u w:val="single"/>
        </w:rPr>
        <w:t>試算表又は売上台帳等の写し</w:t>
      </w:r>
      <w:r w:rsidR="00711766" w:rsidRPr="00057C3B">
        <w:rPr>
          <w:rFonts w:asciiTheme="minorEastAsia" w:hAnsiTheme="minorEastAsia" w:hint="eastAsia"/>
          <w:b/>
          <w:sz w:val="24"/>
          <w:u w:val="single"/>
        </w:rPr>
        <w:t>など）</w:t>
      </w:r>
      <w:r w:rsidR="00F859F6" w:rsidRPr="00057C3B">
        <w:rPr>
          <w:rFonts w:asciiTheme="minorEastAsia" w:hAnsiTheme="minorEastAsia" w:hint="eastAsia"/>
          <w:b/>
          <w:sz w:val="24"/>
          <w:u w:val="single"/>
        </w:rPr>
        <w:t>を</w:t>
      </w:r>
      <w:r w:rsidR="00711766" w:rsidRPr="00057C3B">
        <w:rPr>
          <w:rFonts w:asciiTheme="minorEastAsia" w:hAnsiTheme="minorEastAsia" w:hint="eastAsia"/>
          <w:b/>
          <w:sz w:val="24"/>
          <w:u w:val="single"/>
        </w:rPr>
        <w:t>必ず</w:t>
      </w:r>
      <w:r w:rsidR="00833F07">
        <w:rPr>
          <w:rFonts w:asciiTheme="minorEastAsia" w:hAnsiTheme="minorEastAsia" w:hint="eastAsia"/>
          <w:b/>
          <w:sz w:val="24"/>
          <w:u w:val="single"/>
        </w:rPr>
        <w:t>添付</w:t>
      </w:r>
      <w:r w:rsidRPr="00057C3B">
        <w:rPr>
          <w:rFonts w:asciiTheme="minorEastAsia" w:hAnsiTheme="minorEastAsia" w:hint="eastAsia"/>
          <w:b/>
          <w:sz w:val="24"/>
          <w:u w:val="single"/>
        </w:rPr>
        <w:t>してください</w:t>
      </w:r>
      <w:r w:rsidR="00F859F6" w:rsidRPr="00057C3B">
        <w:rPr>
          <w:rFonts w:asciiTheme="minorEastAsia" w:hAnsiTheme="minorEastAsia" w:hint="eastAsia"/>
          <w:b/>
          <w:sz w:val="24"/>
          <w:u w:val="single"/>
        </w:rPr>
        <w:t>。</w:t>
      </w:r>
    </w:p>
    <w:p w:rsidR="00975792" w:rsidRPr="00833F07" w:rsidRDefault="00833F07" w:rsidP="00833F07">
      <w:pPr>
        <w:ind w:left="282" w:hangingChars="117" w:hanging="282"/>
        <w:jc w:val="left"/>
        <w:rPr>
          <w:rFonts w:asciiTheme="minorEastAsia" w:hAnsiTheme="minorEastAsia"/>
          <w:b/>
          <w:sz w:val="24"/>
          <w:u w:val="single"/>
        </w:rPr>
      </w:pPr>
      <w:r>
        <w:rPr>
          <w:rFonts w:asciiTheme="minorEastAsia" w:hAnsiTheme="minorEastAsia" w:hint="eastAsia"/>
          <w:b/>
          <w:sz w:val="24"/>
        </w:rPr>
        <w:t>※</w:t>
      </w:r>
      <w:r w:rsidRPr="00B02E18">
        <w:rPr>
          <w:rFonts w:asciiTheme="minorEastAsia" w:hAnsiTheme="minorEastAsia" w:hint="eastAsia"/>
          <w:b/>
          <w:sz w:val="24"/>
          <w:u w:val="single"/>
        </w:rPr>
        <w:t>複数月の平均売上高等</w:t>
      </w:r>
      <w:r>
        <w:rPr>
          <w:rFonts w:asciiTheme="minorEastAsia" w:hAnsiTheme="minorEastAsia" w:hint="eastAsia"/>
          <w:b/>
          <w:sz w:val="24"/>
          <w:u w:val="single"/>
        </w:rPr>
        <w:t>を用いて</w:t>
      </w:r>
      <w:r w:rsidRPr="00B02E18">
        <w:rPr>
          <w:rFonts w:asciiTheme="minorEastAsia" w:hAnsiTheme="minorEastAsia" w:hint="eastAsia"/>
          <w:b/>
          <w:sz w:val="24"/>
          <w:u w:val="single"/>
        </w:rPr>
        <w:t>申請する場合、別紙「補足資料</w:t>
      </w:r>
      <w:r w:rsidR="00786DCA">
        <w:rPr>
          <w:rFonts w:asciiTheme="minorEastAsia" w:hAnsiTheme="minorEastAsia" w:hint="eastAsia"/>
          <w:b/>
          <w:sz w:val="24"/>
          <w:u w:val="single"/>
        </w:rPr>
        <w:t>②</w:t>
      </w:r>
      <w:r w:rsidRPr="00B02E18">
        <w:rPr>
          <w:rFonts w:asciiTheme="minorEastAsia" w:hAnsiTheme="minorEastAsia" w:hint="eastAsia"/>
          <w:b/>
          <w:sz w:val="24"/>
          <w:u w:val="single"/>
        </w:rPr>
        <w:t>」を添付してください。</w:t>
      </w:r>
    </w:p>
    <w:p w:rsidR="00711766" w:rsidRPr="00057C3B" w:rsidRDefault="00711766" w:rsidP="00767915">
      <w:pPr>
        <w:jc w:val="left"/>
        <w:rPr>
          <w:rFonts w:asciiTheme="minorEastAsia" w:hAnsiTheme="minorEastAsia"/>
          <w:sz w:val="24"/>
        </w:rPr>
      </w:pPr>
    </w:p>
    <w:tbl>
      <w:tblPr>
        <w:tblStyle w:val="a3"/>
        <w:tblpPr w:leftFromText="142" w:rightFromText="142" w:vertAnchor="text" w:horzAnchor="margin" w:tblpY="906"/>
        <w:tblW w:w="0" w:type="auto"/>
        <w:tblLook w:val="04A0" w:firstRow="1" w:lastRow="0" w:firstColumn="1" w:lastColumn="0" w:noHBand="0" w:noVBand="1"/>
      </w:tblPr>
      <w:tblGrid>
        <w:gridCol w:w="8702"/>
      </w:tblGrid>
      <w:tr w:rsidR="00975792" w:rsidRPr="00057C3B" w:rsidTr="00D67CCF">
        <w:trPr>
          <w:trHeight w:val="3534"/>
        </w:trPr>
        <w:tc>
          <w:tcPr>
            <w:tcW w:w="8702" w:type="dxa"/>
          </w:tcPr>
          <w:p w:rsidR="00975792" w:rsidRPr="00057C3B" w:rsidRDefault="00975792" w:rsidP="00975792">
            <w:pPr>
              <w:jc w:val="left"/>
              <w:rPr>
                <w:rFonts w:asciiTheme="minorEastAsia" w:hAnsiTheme="minorEastAsia"/>
                <w:sz w:val="24"/>
              </w:rPr>
            </w:pPr>
            <w:r w:rsidRPr="00057C3B">
              <w:rPr>
                <w:rFonts w:asciiTheme="minorEastAsia" w:hAnsiTheme="minorEastAsia" w:hint="eastAsia"/>
                <w:sz w:val="24"/>
              </w:rPr>
              <w:t>＜理由＞</w:t>
            </w:r>
          </w:p>
        </w:tc>
      </w:tr>
    </w:tbl>
    <w:p w:rsidR="0039385F" w:rsidRPr="00057C3B" w:rsidRDefault="00711766" w:rsidP="00767915">
      <w:pPr>
        <w:jc w:val="left"/>
        <w:rPr>
          <w:rFonts w:asciiTheme="minorEastAsia" w:hAnsiTheme="minorEastAsia"/>
          <w:sz w:val="24"/>
        </w:rPr>
      </w:pPr>
      <w:r w:rsidRPr="00057C3B">
        <w:rPr>
          <w:rFonts w:asciiTheme="minorEastAsia" w:hAnsiTheme="minorEastAsia" w:hint="eastAsia"/>
          <w:sz w:val="24"/>
        </w:rPr>
        <w:t>■</w:t>
      </w:r>
      <w:r w:rsidR="00767915" w:rsidRPr="00057C3B">
        <w:rPr>
          <w:rFonts w:asciiTheme="minorEastAsia" w:hAnsiTheme="minorEastAsia" w:hint="eastAsia"/>
          <w:sz w:val="24"/>
        </w:rPr>
        <w:t>新型コロナウイルス感染症の発生に起因して売上高等が減少している現状を具体的に記載してください。</w:t>
      </w:r>
    </w:p>
    <w:p w:rsidR="00F859F6" w:rsidRPr="00057C3B" w:rsidRDefault="00F859F6" w:rsidP="00975792">
      <w:pPr>
        <w:jc w:val="left"/>
        <w:rPr>
          <w:rFonts w:asciiTheme="minorEastAsia" w:hAnsiTheme="minorEastAsia"/>
          <w:sz w:val="24"/>
        </w:rPr>
      </w:pPr>
    </w:p>
    <w:sectPr w:rsidR="00F859F6" w:rsidRPr="00057C3B" w:rsidSect="00962B93">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89" w:rsidRDefault="001D4989" w:rsidP="00FA5733">
      <w:r>
        <w:separator/>
      </w:r>
    </w:p>
  </w:endnote>
  <w:endnote w:type="continuationSeparator" w:id="0">
    <w:p w:rsidR="001D4989" w:rsidRDefault="001D4989" w:rsidP="00F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89" w:rsidRDefault="001D4989" w:rsidP="00FA5733">
      <w:r>
        <w:separator/>
      </w:r>
    </w:p>
  </w:footnote>
  <w:footnote w:type="continuationSeparator" w:id="0">
    <w:p w:rsidR="001D4989" w:rsidRDefault="001D4989" w:rsidP="00FA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5390"/>
    <w:multiLevelType w:val="hybridMultilevel"/>
    <w:tmpl w:val="F814CD0E"/>
    <w:lvl w:ilvl="0" w:tplc="59B622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C509C8"/>
    <w:multiLevelType w:val="hybridMultilevel"/>
    <w:tmpl w:val="5CF22666"/>
    <w:lvl w:ilvl="0" w:tplc="781C41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7410AD"/>
    <w:multiLevelType w:val="hybridMultilevel"/>
    <w:tmpl w:val="1928926A"/>
    <w:lvl w:ilvl="0" w:tplc="1166C9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21"/>
    <w:rsid w:val="00057C3B"/>
    <w:rsid w:val="00126B34"/>
    <w:rsid w:val="00130652"/>
    <w:rsid w:val="001D4989"/>
    <w:rsid w:val="001E0142"/>
    <w:rsid w:val="002210A2"/>
    <w:rsid w:val="00330904"/>
    <w:rsid w:val="0039385F"/>
    <w:rsid w:val="003B2703"/>
    <w:rsid w:val="004E60B7"/>
    <w:rsid w:val="005A43E0"/>
    <w:rsid w:val="006F40FB"/>
    <w:rsid w:val="00711766"/>
    <w:rsid w:val="00767915"/>
    <w:rsid w:val="00786DCA"/>
    <w:rsid w:val="00816776"/>
    <w:rsid w:val="00833F07"/>
    <w:rsid w:val="00927D21"/>
    <w:rsid w:val="00962B93"/>
    <w:rsid w:val="009650F6"/>
    <w:rsid w:val="00975187"/>
    <w:rsid w:val="00975792"/>
    <w:rsid w:val="00A267EB"/>
    <w:rsid w:val="00A617FC"/>
    <w:rsid w:val="00AC5F78"/>
    <w:rsid w:val="00B121C1"/>
    <w:rsid w:val="00C00452"/>
    <w:rsid w:val="00C1299D"/>
    <w:rsid w:val="00C159B0"/>
    <w:rsid w:val="00D67CCF"/>
    <w:rsid w:val="00DE28DF"/>
    <w:rsid w:val="00F10321"/>
    <w:rsid w:val="00F61BE1"/>
    <w:rsid w:val="00F859F6"/>
    <w:rsid w:val="00FA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6ACC25"/>
  <w15:docId w15:val="{3B0B524D-C2DF-4EB7-B9DE-E66CAF5F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915"/>
    <w:pPr>
      <w:ind w:leftChars="400" w:left="840"/>
    </w:pPr>
  </w:style>
  <w:style w:type="paragraph" w:styleId="a5">
    <w:name w:val="header"/>
    <w:basedOn w:val="a"/>
    <w:link w:val="a6"/>
    <w:uiPriority w:val="99"/>
    <w:unhideWhenUsed/>
    <w:rsid w:val="00FA5733"/>
    <w:pPr>
      <w:tabs>
        <w:tab w:val="center" w:pos="4252"/>
        <w:tab w:val="right" w:pos="8504"/>
      </w:tabs>
      <w:snapToGrid w:val="0"/>
    </w:pPr>
  </w:style>
  <w:style w:type="character" w:customStyle="1" w:styleId="a6">
    <w:name w:val="ヘッダー (文字)"/>
    <w:basedOn w:val="a0"/>
    <w:link w:val="a5"/>
    <w:uiPriority w:val="99"/>
    <w:rsid w:val="00FA5733"/>
  </w:style>
  <w:style w:type="paragraph" w:styleId="a7">
    <w:name w:val="footer"/>
    <w:basedOn w:val="a"/>
    <w:link w:val="a8"/>
    <w:uiPriority w:val="99"/>
    <w:unhideWhenUsed/>
    <w:rsid w:val="00FA5733"/>
    <w:pPr>
      <w:tabs>
        <w:tab w:val="center" w:pos="4252"/>
        <w:tab w:val="right" w:pos="8504"/>
      </w:tabs>
      <w:snapToGrid w:val="0"/>
    </w:pPr>
  </w:style>
  <w:style w:type="character" w:customStyle="1" w:styleId="a8">
    <w:name w:val="フッター (文字)"/>
    <w:basedOn w:val="a0"/>
    <w:link w:val="a7"/>
    <w:uiPriority w:val="99"/>
    <w:rsid w:val="00FA5733"/>
  </w:style>
  <w:style w:type="character" w:styleId="a9">
    <w:name w:val="Placeholder Text"/>
    <w:basedOn w:val="a0"/>
    <w:uiPriority w:val="99"/>
    <w:semiHidden/>
    <w:rsid w:val="00AC5F78"/>
    <w:rPr>
      <w:color w:val="808080"/>
    </w:rPr>
  </w:style>
  <w:style w:type="paragraph" w:styleId="aa">
    <w:name w:val="Balloon Text"/>
    <w:basedOn w:val="a"/>
    <w:link w:val="ab"/>
    <w:uiPriority w:val="99"/>
    <w:semiHidden/>
    <w:unhideWhenUsed/>
    <w:rsid w:val="00AC5F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4256-0314-4546-8D05-C8A3490D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24</cp:revision>
  <cp:lastPrinted>2021-03-03T09:17:00Z</cp:lastPrinted>
  <dcterms:created xsi:type="dcterms:W3CDTF">2020-02-28T09:24:00Z</dcterms:created>
  <dcterms:modified xsi:type="dcterms:W3CDTF">2023-09-27T01:27:00Z</dcterms:modified>
</cp:coreProperties>
</file>