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pPr w:leftFromText="142" w:rightFromText="142" w:vertAnchor="text" w:horzAnchor="margin" w:tblpXSpec="right" w:tblpY="-434"/>
        <w:tblW w:w="0" w:type="auto"/>
        <w:tblLook w:val="04A0" w:firstRow="1" w:lastRow="0" w:firstColumn="1" w:lastColumn="0" w:noHBand="0" w:noVBand="1"/>
      </w:tblPr>
      <w:tblGrid>
        <w:gridCol w:w="1526"/>
        <w:gridCol w:w="2410"/>
      </w:tblGrid>
      <w:tr w:rsidR="0027023C" w:rsidTr="0027023C">
        <w:tc>
          <w:tcPr>
            <w:tcW w:w="1526" w:type="dxa"/>
            <w:vAlign w:val="center"/>
          </w:tcPr>
          <w:p w:rsidR="0027023C" w:rsidRDefault="0027023C" w:rsidP="0027023C">
            <w:pPr>
              <w:pStyle w:val="a3"/>
              <w:wordWrap/>
              <w:autoSpaceDE/>
              <w:autoSpaceDN/>
              <w:adjustRightInd/>
              <w:spacing w:line="240" w:lineRule="auto"/>
              <w:jc w:val="center"/>
              <w:rPr>
                <w:rFonts w:ascii="ＭＳ 明朝" w:hAnsi="ＭＳ 明朝"/>
              </w:rPr>
            </w:pPr>
            <w:r>
              <w:rPr>
                <w:rFonts w:ascii="ＭＳ 明朝" w:hAnsi="ＭＳ 明朝" w:hint="eastAsia"/>
              </w:rPr>
              <w:t>申請者N</w:t>
            </w:r>
            <w:r>
              <w:rPr>
                <w:rFonts w:ascii="ＭＳ 明朝" w:hAnsi="ＭＳ 明朝"/>
              </w:rPr>
              <w:t>o.</w:t>
            </w:r>
          </w:p>
        </w:tc>
        <w:tc>
          <w:tcPr>
            <w:tcW w:w="2410" w:type="dxa"/>
          </w:tcPr>
          <w:p w:rsidR="0027023C" w:rsidRDefault="0027023C" w:rsidP="0027023C">
            <w:pPr>
              <w:pStyle w:val="a3"/>
              <w:wordWrap/>
              <w:autoSpaceDE/>
              <w:autoSpaceDN/>
              <w:adjustRightInd/>
              <w:spacing w:line="240" w:lineRule="auto"/>
              <w:jc w:val="left"/>
              <w:rPr>
                <w:rFonts w:ascii="ＭＳ 明朝" w:hAnsi="ＭＳ 明朝"/>
              </w:rPr>
            </w:pPr>
          </w:p>
        </w:tc>
      </w:tr>
    </w:tbl>
    <w:p w:rsidR="0027023C" w:rsidRPr="002A3009" w:rsidRDefault="00C51B96" w:rsidP="008A5B53">
      <w:pPr>
        <w:pStyle w:val="a3"/>
        <w:wordWrap/>
        <w:autoSpaceDE/>
        <w:autoSpaceDN/>
        <w:adjustRightInd/>
        <w:spacing w:line="240" w:lineRule="auto"/>
        <w:jc w:val="left"/>
        <w:rPr>
          <w:rFonts w:ascii="ＭＳ 明朝" w:hAnsi="ＭＳ 明朝"/>
        </w:rPr>
      </w:pPr>
      <w:r>
        <w:rPr>
          <w:rFonts w:ascii="ＭＳ 明朝" w:hAnsi="ＭＳ 明朝" w:hint="eastAsia"/>
          <w:kern w:val="2"/>
          <w:szCs w:val="24"/>
        </w:rPr>
        <w:t>第</w:t>
      </w:r>
      <w:r w:rsidR="00586933">
        <w:rPr>
          <w:rFonts w:ascii="ＭＳ 明朝" w:hAnsi="ＭＳ 明朝" w:hint="eastAsia"/>
          <w:kern w:val="2"/>
          <w:szCs w:val="24"/>
        </w:rPr>
        <w:t>１７</w:t>
      </w:r>
      <w:r w:rsidR="009D0C69" w:rsidRPr="00B53457">
        <w:rPr>
          <w:rFonts w:ascii="ＭＳ 明朝" w:hAnsi="ＭＳ 明朝" w:hint="eastAsia"/>
          <w:kern w:val="2"/>
          <w:szCs w:val="24"/>
        </w:rPr>
        <w:t>号</w:t>
      </w:r>
      <w:r w:rsidR="0045334B">
        <w:rPr>
          <w:rFonts w:ascii="ＭＳ 明朝" w:hAnsi="ＭＳ 明朝" w:hint="eastAsia"/>
          <w:kern w:val="2"/>
          <w:szCs w:val="24"/>
        </w:rPr>
        <w:t>様式</w:t>
      </w:r>
      <w:r w:rsidR="00C915BF" w:rsidRPr="00C915BF">
        <w:rPr>
          <w:rFonts w:ascii="ＭＳ 明朝" w:hAnsi="ＭＳ 明朝" w:hint="eastAsia"/>
          <w:sz w:val="20"/>
          <w:szCs w:val="20"/>
        </w:rPr>
        <w:t>（</w:t>
      </w:r>
      <w:r w:rsidR="003F5871">
        <w:rPr>
          <w:rFonts w:ascii="ＭＳ 明朝" w:hAnsi="ＭＳ 明朝" w:hint="eastAsia"/>
          <w:sz w:val="20"/>
          <w:szCs w:val="20"/>
        </w:rPr>
        <w:t>第１９条関係</w:t>
      </w:r>
      <w:r w:rsidR="00C915BF" w:rsidRPr="00C915BF">
        <w:rPr>
          <w:rFonts w:ascii="ＭＳ 明朝" w:hAnsi="ＭＳ 明朝" w:hint="eastAsia"/>
          <w:sz w:val="20"/>
          <w:szCs w:val="20"/>
        </w:rPr>
        <w:t>）</w:t>
      </w:r>
      <w:r w:rsidR="0005754D">
        <w:rPr>
          <w:rFonts w:ascii="ＭＳ 明朝" w:hAnsi="ＭＳ 明朝" w:hint="eastAsia"/>
        </w:rPr>
        <w:t xml:space="preserve">　　　　　　　　　　　　　　　　　　　　　</w:t>
      </w:r>
      <w:r w:rsidR="003513CD">
        <w:rPr>
          <w:rFonts w:ascii="ＭＳ 明朝" w:hAnsi="ＭＳ 明朝" w:hint="eastAsia"/>
        </w:rPr>
        <w:t xml:space="preserve">　　　　　　</w:t>
      </w:r>
    </w:p>
    <w:p w:rsidR="006B256D" w:rsidRPr="002A3009" w:rsidRDefault="006B256D" w:rsidP="008A5B53">
      <w:pPr>
        <w:pStyle w:val="a3"/>
        <w:wordWrap/>
        <w:autoSpaceDE/>
        <w:autoSpaceDN/>
        <w:adjustRightInd/>
        <w:spacing w:line="240" w:lineRule="auto"/>
        <w:jc w:val="left"/>
        <w:rPr>
          <w:rFonts w:ascii="ＭＳ 明朝" w:hAnsi="ＭＳ 明朝"/>
        </w:rPr>
      </w:pPr>
    </w:p>
    <w:p w:rsidR="006A62A8" w:rsidRPr="002A3009" w:rsidRDefault="006A62A8" w:rsidP="00043997">
      <w:pPr>
        <w:jc w:val="left"/>
      </w:pPr>
      <w:r w:rsidRPr="002A3009">
        <w:rPr>
          <w:rFonts w:hint="eastAsia"/>
        </w:rPr>
        <w:t xml:space="preserve">　　　　　　　　　　　　　　　　　　　　　　　　　　</w:t>
      </w:r>
      <w:r w:rsidR="000C1BE0" w:rsidRPr="002A3009">
        <w:rPr>
          <w:rFonts w:hint="eastAsia"/>
        </w:rPr>
        <w:t xml:space="preserve">　</w:t>
      </w:r>
      <w:r w:rsidR="00901C8B" w:rsidRPr="002A3009">
        <w:rPr>
          <w:rFonts w:hint="eastAsia"/>
        </w:rPr>
        <w:t xml:space="preserve">　　　　　　</w:t>
      </w:r>
      <w:r w:rsidR="00712835" w:rsidRPr="00984263">
        <w:rPr>
          <w:rFonts w:hint="eastAsia"/>
          <w:spacing w:val="45"/>
          <w:kern w:val="0"/>
          <w:fitText w:val="2310" w:id="-516241919"/>
        </w:rPr>
        <w:t xml:space="preserve">浜産農水第　　</w:t>
      </w:r>
      <w:r w:rsidR="00712835" w:rsidRPr="00984263">
        <w:rPr>
          <w:rFonts w:hint="eastAsia"/>
          <w:kern w:val="0"/>
          <w:fitText w:val="2310" w:id="-516241919"/>
        </w:rPr>
        <w:t>号</w:t>
      </w:r>
      <w:r w:rsidRPr="002A3009">
        <w:rPr>
          <w:rFonts w:hint="eastAsia"/>
        </w:rPr>
        <w:t xml:space="preserve">　　</w:t>
      </w:r>
    </w:p>
    <w:p w:rsidR="006A62A8" w:rsidRPr="002A3009" w:rsidRDefault="006A62A8" w:rsidP="00901C8B">
      <w:pPr>
        <w:ind w:firstLineChars="500" w:firstLine="1050"/>
        <w:jc w:val="left"/>
      </w:pPr>
      <w:r w:rsidRPr="002A3009">
        <w:rPr>
          <w:rFonts w:hint="eastAsia"/>
        </w:rPr>
        <w:t xml:space="preserve">　　　　　　　　　　　　　　　　　　　　　　</w:t>
      </w:r>
      <w:r w:rsidR="007A778B" w:rsidRPr="002A3009">
        <w:rPr>
          <w:rFonts w:hint="eastAsia"/>
        </w:rPr>
        <w:t xml:space="preserve">　　</w:t>
      </w:r>
      <w:r w:rsidR="007A778B" w:rsidRPr="002A3009">
        <w:rPr>
          <w:rFonts w:hint="eastAsia"/>
        </w:rPr>
        <w:t xml:space="preserve"> </w:t>
      </w:r>
      <w:r w:rsidR="00901C8B" w:rsidRPr="002A3009">
        <w:rPr>
          <w:rFonts w:hint="eastAsia"/>
        </w:rPr>
        <w:t xml:space="preserve">　　　</w:t>
      </w:r>
      <w:r w:rsidR="00901C8B" w:rsidRPr="002A3009">
        <w:rPr>
          <w:rFonts w:hint="eastAsia"/>
        </w:rPr>
        <w:t xml:space="preserve"> </w:t>
      </w:r>
      <w:r w:rsidR="00712835">
        <w:rPr>
          <w:rFonts w:hint="eastAsia"/>
          <w:snapToGrid w:val="0"/>
          <w:kern w:val="0"/>
        </w:rPr>
        <w:t xml:space="preserve">令和　　年　　月　　</w:t>
      </w:r>
      <w:r w:rsidRPr="002A3009">
        <w:rPr>
          <w:rFonts w:hint="eastAsia"/>
          <w:snapToGrid w:val="0"/>
          <w:kern w:val="0"/>
        </w:rPr>
        <w:t>日</w:t>
      </w:r>
      <w:r w:rsidR="00D6586B" w:rsidRPr="002A3009">
        <w:rPr>
          <w:rFonts w:hint="eastAsia"/>
          <w:snapToGrid w:val="0"/>
        </w:rPr>
        <w:t xml:space="preserve">　　</w:t>
      </w:r>
    </w:p>
    <w:p w:rsidR="006A62A8" w:rsidRPr="002A3009" w:rsidRDefault="00901C8B" w:rsidP="009C4B72">
      <w:pPr>
        <w:pStyle w:val="a3"/>
        <w:wordWrap/>
        <w:autoSpaceDE/>
        <w:autoSpaceDN/>
        <w:adjustRightInd/>
        <w:spacing w:line="240" w:lineRule="auto"/>
        <w:ind w:rightChars="2000" w:right="4200" w:firstLineChars="1000" w:firstLine="2100"/>
        <w:jc w:val="left"/>
        <w:rPr>
          <w:snapToGrid w:val="0"/>
        </w:rPr>
      </w:pPr>
      <w:r w:rsidRPr="002A3009">
        <w:rPr>
          <w:noProof/>
        </w:rPr>
        <w:drawing>
          <wp:anchor distT="0" distB="0" distL="114300" distR="114300" simplePos="0" relativeHeight="251659264" behindDoc="0" locked="0" layoutInCell="1" allowOverlap="1" wp14:anchorId="12CEBCA9" wp14:editId="202853B2">
            <wp:simplePos x="0" y="0"/>
            <wp:positionH relativeFrom="column">
              <wp:posOffset>6863080</wp:posOffset>
            </wp:positionH>
            <wp:positionV relativeFrom="paragraph">
              <wp:posOffset>153670</wp:posOffset>
            </wp:positionV>
            <wp:extent cx="701040" cy="695960"/>
            <wp:effectExtent l="0" t="0" r="3810" b="889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695960"/>
                    </a:xfrm>
                    <a:prstGeom prst="rect">
                      <a:avLst/>
                    </a:prstGeom>
                    <a:noFill/>
                  </pic:spPr>
                </pic:pic>
              </a:graphicData>
            </a:graphic>
            <wp14:sizeRelH relativeFrom="page">
              <wp14:pctWidth>0</wp14:pctWidth>
            </wp14:sizeRelH>
            <wp14:sizeRelV relativeFrom="page">
              <wp14:pctHeight>0</wp14:pctHeight>
            </wp14:sizeRelV>
          </wp:anchor>
        </w:drawing>
      </w:r>
      <w:r w:rsidR="00B43DCD" w:rsidRPr="002A3009">
        <w:rPr>
          <w:rFonts w:hint="eastAsia"/>
          <w:snapToGrid w:val="0"/>
        </w:rPr>
        <w:t xml:space="preserve">　　　</w:t>
      </w:r>
      <w:r w:rsidR="006A62A8" w:rsidRPr="002A3009">
        <w:rPr>
          <w:rFonts w:ascii="ＭＳ 明朝" w:hAnsi="ＭＳ 明朝" w:hint="eastAsia"/>
        </w:rPr>
        <w:t>様</w:t>
      </w:r>
    </w:p>
    <w:p w:rsidR="006A62A8" w:rsidRPr="002A3009" w:rsidRDefault="008857B1" w:rsidP="006A62A8">
      <w:pPr>
        <w:spacing w:beforeLines="50" w:before="180" w:afterLines="50" w:after="180"/>
        <w:rPr>
          <w:rFonts w:ascii="ＭＳ 明朝" w:hAnsi="ＭＳ 明朝"/>
        </w:rPr>
      </w:pPr>
      <w:r w:rsidRPr="002A3009">
        <w:rPr>
          <w:rFonts w:ascii="ＭＳ 明朝" w:hAnsi="ＭＳ 明朝" w:hint="eastAsia"/>
        </w:rPr>
        <w:t xml:space="preserve">　　　　　　　　　　　　　　　　　　　　　　</w:t>
      </w:r>
      <w:r w:rsidR="000A2073" w:rsidRPr="002A3009">
        <w:rPr>
          <w:rFonts w:ascii="ＭＳ 明朝" w:hAnsi="ＭＳ 明朝" w:hint="eastAsia"/>
        </w:rPr>
        <w:t xml:space="preserve">　　　　　</w:t>
      </w:r>
      <w:r w:rsidR="0056541A">
        <w:rPr>
          <w:rFonts w:ascii="ＭＳ 明朝" w:hAnsi="ＭＳ 明朝" w:hint="eastAsia"/>
        </w:rPr>
        <w:t xml:space="preserve">　　　</w:t>
      </w:r>
      <w:r w:rsidR="00160771">
        <w:rPr>
          <w:rFonts w:ascii="ＭＳ 明朝" w:hAnsi="ＭＳ 明朝" w:hint="eastAsia"/>
        </w:rPr>
        <w:t>浜松市長　中　野　祐　介</w:t>
      </w:r>
    </w:p>
    <w:p w:rsidR="004F5A36" w:rsidRDefault="00586933" w:rsidP="00901C8B">
      <w:pPr>
        <w:spacing w:after="100" w:afterAutospacing="1"/>
        <w:jc w:val="center"/>
        <w:rPr>
          <w:rFonts w:asciiTheme="minorEastAsia" w:hAnsiTheme="minorEastAsia"/>
          <w:sz w:val="28"/>
        </w:rPr>
      </w:pPr>
      <w:r>
        <w:rPr>
          <w:rFonts w:asciiTheme="minorEastAsia" w:hAnsiTheme="minorEastAsia" w:hint="eastAsia"/>
          <w:sz w:val="28"/>
        </w:rPr>
        <w:t>財産処分承認通知書</w:t>
      </w:r>
    </w:p>
    <w:p w:rsidR="004F5A36" w:rsidRDefault="004F5A36" w:rsidP="004F5A36">
      <w:pPr>
        <w:ind w:firstLineChars="100" w:firstLine="200"/>
        <w:rPr>
          <w:rFonts w:ascii="ＭＳ 明朝" w:hAnsi="ＭＳ 明朝"/>
          <w:spacing w:val="-5"/>
        </w:rPr>
      </w:pPr>
    </w:p>
    <w:p w:rsidR="00526573" w:rsidRPr="00BB22C3" w:rsidRDefault="00586933" w:rsidP="00BB22C3">
      <w:pPr>
        <w:ind w:firstLineChars="100" w:firstLine="200"/>
        <w:rPr>
          <w:rFonts w:ascii="ＭＳ 明朝" w:hAnsi="ＭＳ 明朝"/>
          <w:spacing w:val="-5"/>
        </w:rPr>
      </w:pPr>
      <w:r>
        <w:rPr>
          <w:rFonts w:ascii="ＭＳ 明朝" w:hAnsi="ＭＳ 明朝" w:hint="eastAsia"/>
          <w:spacing w:val="-5"/>
        </w:rPr>
        <w:t>令和　年　月　日付で提出のあった財産処分承認申請</w:t>
      </w:r>
      <w:r w:rsidR="004F5A36">
        <w:rPr>
          <w:rFonts w:ascii="ＭＳ 明朝" w:hAnsi="ＭＳ 明朝" w:hint="eastAsia"/>
          <w:spacing w:val="-5"/>
        </w:rPr>
        <w:t>について、要綱第</w:t>
      </w:r>
      <w:r w:rsidR="00712835">
        <w:rPr>
          <w:rFonts w:ascii="ＭＳ 明朝" w:hAnsi="ＭＳ 明朝" w:hint="eastAsia"/>
          <w:spacing w:val="-5"/>
        </w:rPr>
        <w:t>１９</w:t>
      </w:r>
      <w:r>
        <w:rPr>
          <w:rFonts w:ascii="ＭＳ 明朝" w:hAnsi="ＭＳ 明朝" w:hint="eastAsia"/>
          <w:spacing w:val="-5"/>
        </w:rPr>
        <w:t>条第４</w:t>
      </w:r>
      <w:r w:rsidR="004F5A36">
        <w:rPr>
          <w:rFonts w:ascii="ＭＳ 明朝" w:hAnsi="ＭＳ 明朝" w:hint="eastAsia"/>
          <w:spacing w:val="-5"/>
        </w:rPr>
        <w:t>項の規定に基づき、内容を審査したところ、適当であると認められるため</w:t>
      </w:r>
      <w:r w:rsidR="000E7E16">
        <w:rPr>
          <w:rFonts w:ascii="ＭＳ 明朝" w:hAnsi="ＭＳ 明朝" w:hint="eastAsia"/>
          <w:spacing w:val="-5"/>
        </w:rPr>
        <w:t>財産処分を承認する。</w:t>
      </w:r>
      <w:bookmarkStart w:id="0" w:name="_GoBack"/>
      <w:bookmarkEnd w:id="0"/>
    </w:p>
    <w:p w:rsidR="002B0C71" w:rsidRDefault="00526573" w:rsidP="00526573">
      <w:pPr>
        <w:spacing w:line="240" w:lineRule="exact"/>
        <w:ind w:leftChars="100" w:left="1470" w:rightChars="50" w:right="105" w:hangingChars="600" w:hanging="1260"/>
      </w:pPr>
      <w:r>
        <w:rPr>
          <w:rFonts w:ascii="ＭＳ 明朝" w:hAnsi="ＭＳ 明朝" w:hint="eastAsia"/>
        </w:rPr>
        <w:t>なお、要綱第</w:t>
      </w:r>
      <w:r w:rsidR="00984263">
        <w:rPr>
          <w:rFonts w:ascii="ＭＳ 明朝" w:hAnsi="ＭＳ 明朝" w:hint="eastAsia"/>
        </w:rPr>
        <w:t>１９</w:t>
      </w:r>
      <w:r>
        <w:rPr>
          <w:rFonts w:ascii="ＭＳ 明朝" w:hAnsi="ＭＳ 明朝" w:hint="eastAsia"/>
        </w:rPr>
        <w:t>条第５項</w:t>
      </w:r>
      <w:r w:rsidR="007D4F9E">
        <w:rPr>
          <w:rFonts w:ascii="ＭＳ 明朝" w:hAnsi="ＭＳ 明朝" w:hint="eastAsia"/>
        </w:rPr>
        <w:t>及び第６項</w:t>
      </w:r>
      <w:r>
        <w:rPr>
          <w:rFonts w:hint="eastAsia"/>
        </w:rPr>
        <w:t>の規定により、次の条件を付すこととする。</w:t>
      </w:r>
    </w:p>
    <w:p w:rsidR="002B0C71" w:rsidRDefault="002B0C71" w:rsidP="002B0C71"/>
    <w:p w:rsidR="00526573" w:rsidRDefault="00526573" w:rsidP="00526573">
      <w:r>
        <w:rPr>
          <w:rFonts w:hint="eastAsia"/>
        </w:rPr>
        <w:t>条　件</w:t>
      </w:r>
    </w:p>
    <w:p w:rsidR="00526573" w:rsidRDefault="00526573" w:rsidP="002B0C71">
      <w:r>
        <w:rPr>
          <w:rFonts w:hint="eastAsia"/>
        </w:rPr>
        <w:t>（１）次に掲げる場合を除き、財産処分に係る納付金（以下「財産処分納付金」という。）を市に納付す</w:t>
      </w:r>
    </w:p>
    <w:p w:rsidR="00526573" w:rsidRDefault="00526573" w:rsidP="00526573">
      <w:pPr>
        <w:ind w:firstLineChars="300" w:firstLine="630"/>
      </w:pPr>
      <w:r>
        <w:rPr>
          <w:rFonts w:hint="eastAsia"/>
        </w:rPr>
        <w:t>ること。</w:t>
      </w:r>
    </w:p>
    <w:p w:rsidR="00BC47F1" w:rsidRDefault="00526573" w:rsidP="00526573">
      <w:pPr>
        <w:ind w:firstLineChars="300" w:firstLine="630"/>
        <w:rPr>
          <w:rFonts w:ascii="ＭＳ 明朝" w:hAnsi="ＭＳ 明朝"/>
          <w:szCs w:val="21"/>
        </w:rPr>
      </w:pPr>
      <w:r>
        <w:rPr>
          <w:rFonts w:hint="eastAsia"/>
        </w:rPr>
        <w:t>・</w:t>
      </w:r>
      <w:r w:rsidRPr="00526573">
        <w:rPr>
          <w:rFonts w:ascii="ＭＳ 明朝" w:hAnsi="ＭＳ 明朝" w:hint="eastAsia"/>
          <w:szCs w:val="21"/>
        </w:rPr>
        <w:t>災害若しくは火災により使用できなくなった施設等又は立地上若しくは構造上危険な状態にあ</w:t>
      </w:r>
    </w:p>
    <w:p w:rsidR="00526573" w:rsidRDefault="00526573" w:rsidP="00BC47F1">
      <w:pPr>
        <w:ind w:firstLineChars="400" w:firstLine="840"/>
        <w:rPr>
          <w:rFonts w:ascii="ＭＳ 明朝" w:hAnsi="ＭＳ 明朝"/>
          <w:szCs w:val="21"/>
        </w:rPr>
      </w:pPr>
      <w:r w:rsidRPr="00526573">
        <w:rPr>
          <w:rFonts w:ascii="ＭＳ 明朝" w:hAnsi="ＭＳ 明朝" w:hint="eastAsia"/>
          <w:szCs w:val="21"/>
        </w:rPr>
        <w:t>る施設等の取壊し又は廃棄（以下「取壊し等」という。）</w:t>
      </w:r>
    </w:p>
    <w:p w:rsidR="00BC47F1" w:rsidRDefault="00BC47F1" w:rsidP="00BC47F1">
      <w:pPr>
        <w:rPr>
          <w:rFonts w:ascii="ＭＳ 明朝" w:hAnsi="ＭＳ 明朝"/>
          <w:sz w:val="22"/>
        </w:rPr>
      </w:pPr>
      <w:r>
        <w:rPr>
          <w:rFonts w:ascii="ＭＳ 明朝" w:hAnsi="ＭＳ 明朝" w:hint="eastAsia"/>
          <w:szCs w:val="21"/>
        </w:rPr>
        <w:t xml:space="preserve">　　　・</w:t>
      </w:r>
      <w:r w:rsidRPr="00A12265">
        <w:rPr>
          <w:rFonts w:ascii="ＭＳ 明朝" w:hAnsi="ＭＳ 明朝" w:hint="eastAsia"/>
          <w:sz w:val="22"/>
        </w:rPr>
        <w:t>道路の拡張整備等の設置者の責に帰さない事情等によるやむを得ない取壊し等</w:t>
      </w:r>
    </w:p>
    <w:p w:rsidR="00BC47F1" w:rsidRPr="00A12265" w:rsidRDefault="00BC47F1" w:rsidP="00BC47F1">
      <w:pPr>
        <w:ind w:leftChars="100" w:left="210"/>
        <w:rPr>
          <w:rFonts w:ascii="ＭＳ 明朝" w:hAnsi="ＭＳ 明朝" w:cs="ＭＳ 明朝"/>
          <w:kern w:val="0"/>
          <w:sz w:val="22"/>
          <w:szCs w:val="21"/>
        </w:rPr>
      </w:pP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w:t>
      </w:r>
      <w:r w:rsidRPr="00A12265">
        <w:rPr>
          <w:rFonts w:ascii="ＭＳ 明朝" w:hAnsi="ＭＳ 明朝" w:cs="ＭＳ 明朝" w:hint="eastAsia"/>
          <w:kern w:val="0"/>
          <w:sz w:val="22"/>
          <w:szCs w:val="21"/>
        </w:rPr>
        <w:t>老朽化により代替施設を整備する場合の取壊し等</w:t>
      </w:r>
    </w:p>
    <w:p w:rsidR="00BC47F1" w:rsidRDefault="00BC47F1" w:rsidP="00BC47F1">
      <w:pPr>
        <w:rPr>
          <w:rFonts w:ascii="ＭＳ 明朝" w:hAnsi="ＭＳ 明朝"/>
          <w:sz w:val="22"/>
        </w:rPr>
      </w:pPr>
      <w:r>
        <w:rPr>
          <w:rFonts w:hint="eastAsia"/>
        </w:rPr>
        <w:t>（２）</w:t>
      </w:r>
      <w:r w:rsidRPr="00A12265">
        <w:rPr>
          <w:rFonts w:ascii="ＭＳ 明朝" w:hAnsi="ＭＳ 明朝" w:hint="eastAsia"/>
          <w:sz w:val="22"/>
        </w:rPr>
        <w:t>財産処分納付金の額は、施設等にあっては処分する施設等に係る補助金の額に処分制限期間</w:t>
      </w:r>
    </w:p>
    <w:p w:rsidR="00BC47F1" w:rsidRDefault="00BC47F1" w:rsidP="00BC47F1">
      <w:pPr>
        <w:ind w:firstLineChars="300" w:firstLine="660"/>
        <w:rPr>
          <w:rFonts w:ascii="ＭＳ 明朝" w:hAnsi="ＭＳ 明朝"/>
          <w:sz w:val="22"/>
        </w:rPr>
      </w:pPr>
      <w:r w:rsidRPr="00A12265">
        <w:rPr>
          <w:rFonts w:ascii="ＭＳ 明朝" w:hAnsi="ＭＳ 明朝" w:hint="eastAsia"/>
          <w:sz w:val="22"/>
        </w:rPr>
        <w:t>に対する残存年数（処分制限期間から経過年数を差し引いた年数をいう。）の割合を乗じて得</w:t>
      </w:r>
    </w:p>
    <w:p w:rsidR="00BC47F1" w:rsidRPr="00BC47F1" w:rsidRDefault="00BC47F1" w:rsidP="00BC47F1">
      <w:pPr>
        <w:ind w:firstLineChars="300" w:firstLine="660"/>
      </w:pPr>
      <w:r w:rsidRPr="00A12265">
        <w:rPr>
          <w:rFonts w:ascii="ＭＳ 明朝" w:hAnsi="ＭＳ 明朝" w:hint="eastAsia"/>
          <w:sz w:val="22"/>
        </w:rPr>
        <w:t>た額、土地にあっては補助金の額とする。</w:t>
      </w:r>
    </w:p>
    <w:p w:rsidR="00526573" w:rsidRDefault="00526573" w:rsidP="002B0C71"/>
    <w:p w:rsidR="002B0C71" w:rsidRDefault="002B0C71" w:rsidP="00CB23BE">
      <w:pPr>
        <w:pStyle w:val="a6"/>
        <w:ind w:right="840"/>
        <w:jc w:val="both"/>
      </w:pPr>
    </w:p>
    <w:p w:rsidR="002B0C71" w:rsidRPr="004F5A36" w:rsidRDefault="002B0C71" w:rsidP="002B0C71"/>
    <w:sectPr w:rsidR="002B0C71" w:rsidRPr="004F5A36" w:rsidSect="00157550">
      <w:pgSz w:w="11906" w:h="16838" w:code="9"/>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52" w:rsidRDefault="00F42252" w:rsidP="001D533E">
      <w:r>
        <w:separator/>
      </w:r>
    </w:p>
  </w:endnote>
  <w:endnote w:type="continuationSeparator" w:id="0">
    <w:p w:rsidR="00F42252" w:rsidRDefault="00F42252" w:rsidP="001D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52" w:rsidRDefault="00F42252" w:rsidP="001D533E">
      <w:r>
        <w:separator/>
      </w:r>
    </w:p>
  </w:footnote>
  <w:footnote w:type="continuationSeparator" w:id="0">
    <w:p w:rsidR="00F42252" w:rsidRDefault="00F42252" w:rsidP="001D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4877"/>
    <w:multiLevelType w:val="hybridMultilevel"/>
    <w:tmpl w:val="04F81A4C"/>
    <w:lvl w:ilvl="0" w:tplc="6E16ABD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C69"/>
    <w:rsid w:val="00043997"/>
    <w:rsid w:val="000478E6"/>
    <w:rsid w:val="0005754D"/>
    <w:rsid w:val="000A2073"/>
    <w:rsid w:val="000B03FA"/>
    <w:rsid w:val="000C1BE0"/>
    <w:rsid w:val="000E489A"/>
    <w:rsid w:val="000E7E16"/>
    <w:rsid w:val="001029A9"/>
    <w:rsid w:val="00157550"/>
    <w:rsid w:val="00160771"/>
    <w:rsid w:val="00164B9E"/>
    <w:rsid w:val="00172BEF"/>
    <w:rsid w:val="001D533E"/>
    <w:rsid w:val="0027023C"/>
    <w:rsid w:val="002A3009"/>
    <w:rsid w:val="002A438A"/>
    <w:rsid w:val="002B0C71"/>
    <w:rsid w:val="0033287A"/>
    <w:rsid w:val="003346CD"/>
    <w:rsid w:val="0033498E"/>
    <w:rsid w:val="003513CD"/>
    <w:rsid w:val="0036680C"/>
    <w:rsid w:val="003813D5"/>
    <w:rsid w:val="003A7818"/>
    <w:rsid w:val="003C77EC"/>
    <w:rsid w:val="003F5871"/>
    <w:rsid w:val="00427C16"/>
    <w:rsid w:val="0045334B"/>
    <w:rsid w:val="004A00A6"/>
    <w:rsid w:val="004F5A36"/>
    <w:rsid w:val="005028B6"/>
    <w:rsid w:val="00526573"/>
    <w:rsid w:val="0056541A"/>
    <w:rsid w:val="00586933"/>
    <w:rsid w:val="005E497E"/>
    <w:rsid w:val="005F5A55"/>
    <w:rsid w:val="00603E52"/>
    <w:rsid w:val="0067179E"/>
    <w:rsid w:val="006A62A8"/>
    <w:rsid w:val="006B256D"/>
    <w:rsid w:val="006C7509"/>
    <w:rsid w:val="006E5783"/>
    <w:rsid w:val="00712835"/>
    <w:rsid w:val="007149F6"/>
    <w:rsid w:val="007247B7"/>
    <w:rsid w:val="00726B3D"/>
    <w:rsid w:val="007A778B"/>
    <w:rsid w:val="007D4F9E"/>
    <w:rsid w:val="008521DE"/>
    <w:rsid w:val="00875FB4"/>
    <w:rsid w:val="008857B1"/>
    <w:rsid w:val="00885C1E"/>
    <w:rsid w:val="00895B07"/>
    <w:rsid w:val="008A5B53"/>
    <w:rsid w:val="008B542F"/>
    <w:rsid w:val="00901C8B"/>
    <w:rsid w:val="00902251"/>
    <w:rsid w:val="009279C1"/>
    <w:rsid w:val="00944062"/>
    <w:rsid w:val="00984263"/>
    <w:rsid w:val="009A1C1A"/>
    <w:rsid w:val="009C4B72"/>
    <w:rsid w:val="009D0308"/>
    <w:rsid w:val="009D0C69"/>
    <w:rsid w:val="009D447F"/>
    <w:rsid w:val="009D4F1F"/>
    <w:rsid w:val="009E36F9"/>
    <w:rsid w:val="00A41E8D"/>
    <w:rsid w:val="00A56EDA"/>
    <w:rsid w:val="00A63C92"/>
    <w:rsid w:val="00AB5552"/>
    <w:rsid w:val="00B039A9"/>
    <w:rsid w:val="00B07774"/>
    <w:rsid w:val="00B3518E"/>
    <w:rsid w:val="00B43DCD"/>
    <w:rsid w:val="00B53457"/>
    <w:rsid w:val="00B6655E"/>
    <w:rsid w:val="00B7108E"/>
    <w:rsid w:val="00B96CE5"/>
    <w:rsid w:val="00BB22C3"/>
    <w:rsid w:val="00BC47F1"/>
    <w:rsid w:val="00BC6AA3"/>
    <w:rsid w:val="00BD125F"/>
    <w:rsid w:val="00C27070"/>
    <w:rsid w:val="00C45E94"/>
    <w:rsid w:val="00C51B96"/>
    <w:rsid w:val="00C6317F"/>
    <w:rsid w:val="00C72A2E"/>
    <w:rsid w:val="00C915BF"/>
    <w:rsid w:val="00CB23BE"/>
    <w:rsid w:val="00CE372E"/>
    <w:rsid w:val="00CF29FF"/>
    <w:rsid w:val="00D039CF"/>
    <w:rsid w:val="00D06F9F"/>
    <w:rsid w:val="00D6586B"/>
    <w:rsid w:val="00D805E5"/>
    <w:rsid w:val="00D843A9"/>
    <w:rsid w:val="00D86992"/>
    <w:rsid w:val="00DE7AEC"/>
    <w:rsid w:val="00E41447"/>
    <w:rsid w:val="00E818B4"/>
    <w:rsid w:val="00E91787"/>
    <w:rsid w:val="00EB5A99"/>
    <w:rsid w:val="00F363B9"/>
    <w:rsid w:val="00F42252"/>
    <w:rsid w:val="00F504FD"/>
    <w:rsid w:val="00F61BDB"/>
    <w:rsid w:val="00F738BC"/>
    <w:rsid w:val="00FB01E4"/>
    <w:rsid w:val="00FB2491"/>
    <w:rsid w:val="00FB7338"/>
    <w:rsid w:val="00FD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1A82FB3"/>
  <w15:docId w15:val="{FCF0F0A2-D866-467B-A303-B6EA94BF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C6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D0C69"/>
    <w:pPr>
      <w:widowControl w:val="0"/>
      <w:wordWrap w:val="0"/>
      <w:autoSpaceDE w:val="0"/>
      <w:autoSpaceDN w:val="0"/>
      <w:adjustRightInd w:val="0"/>
      <w:spacing w:line="301" w:lineRule="atLeast"/>
      <w:jc w:val="both"/>
    </w:pPr>
    <w:rPr>
      <w:rFonts w:ascii="Times New Roman" w:eastAsia="ＭＳ 明朝" w:hAnsi="Times New Roman" w:cs="Times New Roman"/>
      <w:kern w:val="0"/>
      <w:szCs w:val="21"/>
    </w:rPr>
  </w:style>
  <w:style w:type="paragraph" w:styleId="a4">
    <w:name w:val="Note Heading"/>
    <w:basedOn w:val="a"/>
    <w:next w:val="a"/>
    <w:link w:val="a5"/>
    <w:rsid w:val="009D0C69"/>
    <w:pPr>
      <w:jc w:val="center"/>
    </w:pPr>
  </w:style>
  <w:style w:type="character" w:customStyle="1" w:styleId="a5">
    <w:name w:val="記 (文字)"/>
    <w:basedOn w:val="a0"/>
    <w:link w:val="a4"/>
    <w:rsid w:val="009D0C69"/>
    <w:rPr>
      <w:rFonts w:ascii="Century" w:eastAsia="ＭＳ 明朝" w:hAnsi="Century" w:cs="Times New Roman"/>
      <w:szCs w:val="24"/>
    </w:rPr>
  </w:style>
  <w:style w:type="paragraph" w:styleId="a6">
    <w:name w:val="Closing"/>
    <w:basedOn w:val="a"/>
    <w:next w:val="a"/>
    <w:link w:val="a7"/>
    <w:rsid w:val="009D0C69"/>
    <w:pPr>
      <w:jc w:val="right"/>
    </w:pPr>
  </w:style>
  <w:style w:type="character" w:customStyle="1" w:styleId="a7">
    <w:name w:val="結語 (文字)"/>
    <w:basedOn w:val="a0"/>
    <w:link w:val="a6"/>
    <w:rsid w:val="009D0C69"/>
    <w:rPr>
      <w:rFonts w:ascii="Century" w:eastAsia="ＭＳ 明朝" w:hAnsi="Century" w:cs="Times New Roman"/>
      <w:szCs w:val="24"/>
    </w:rPr>
  </w:style>
  <w:style w:type="paragraph" w:styleId="a8">
    <w:name w:val="header"/>
    <w:basedOn w:val="a"/>
    <w:link w:val="a9"/>
    <w:uiPriority w:val="99"/>
    <w:unhideWhenUsed/>
    <w:rsid w:val="001D533E"/>
    <w:pPr>
      <w:tabs>
        <w:tab w:val="center" w:pos="4252"/>
        <w:tab w:val="right" w:pos="8504"/>
      </w:tabs>
      <w:snapToGrid w:val="0"/>
    </w:pPr>
  </w:style>
  <w:style w:type="character" w:customStyle="1" w:styleId="a9">
    <w:name w:val="ヘッダー (文字)"/>
    <w:basedOn w:val="a0"/>
    <w:link w:val="a8"/>
    <w:uiPriority w:val="99"/>
    <w:rsid w:val="001D533E"/>
    <w:rPr>
      <w:rFonts w:ascii="Century" w:eastAsia="ＭＳ 明朝" w:hAnsi="Century" w:cs="Times New Roman"/>
      <w:szCs w:val="24"/>
    </w:rPr>
  </w:style>
  <w:style w:type="paragraph" w:styleId="aa">
    <w:name w:val="footer"/>
    <w:basedOn w:val="a"/>
    <w:link w:val="ab"/>
    <w:uiPriority w:val="99"/>
    <w:unhideWhenUsed/>
    <w:rsid w:val="001D533E"/>
    <w:pPr>
      <w:tabs>
        <w:tab w:val="center" w:pos="4252"/>
        <w:tab w:val="right" w:pos="8504"/>
      </w:tabs>
      <w:snapToGrid w:val="0"/>
    </w:pPr>
  </w:style>
  <w:style w:type="character" w:customStyle="1" w:styleId="ab">
    <w:name w:val="フッター (文字)"/>
    <w:basedOn w:val="a0"/>
    <w:link w:val="aa"/>
    <w:uiPriority w:val="99"/>
    <w:rsid w:val="001D533E"/>
    <w:rPr>
      <w:rFonts w:ascii="Century" w:eastAsia="ＭＳ 明朝" w:hAnsi="Century" w:cs="Times New Roman"/>
      <w:szCs w:val="24"/>
    </w:rPr>
  </w:style>
  <w:style w:type="paragraph" w:styleId="ac">
    <w:name w:val="Balloon Text"/>
    <w:basedOn w:val="a"/>
    <w:link w:val="ad"/>
    <w:uiPriority w:val="99"/>
    <w:semiHidden/>
    <w:unhideWhenUsed/>
    <w:rsid w:val="00726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6B3D"/>
    <w:rPr>
      <w:rFonts w:asciiTheme="majorHAnsi" w:eastAsiaTheme="majorEastAsia" w:hAnsiTheme="majorHAnsi" w:cstheme="majorBidi"/>
      <w:sz w:val="18"/>
      <w:szCs w:val="18"/>
    </w:rPr>
  </w:style>
  <w:style w:type="table" w:styleId="ae">
    <w:name w:val="Table Grid"/>
    <w:basedOn w:val="a1"/>
    <w:uiPriority w:val="59"/>
    <w:rsid w:val="00565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B0C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EB54-D1D4-45D8-A5EF-2D365800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94</cp:revision>
  <cp:lastPrinted>2023-11-08T23:31:00Z</cp:lastPrinted>
  <dcterms:created xsi:type="dcterms:W3CDTF">2021-09-06T01:48:00Z</dcterms:created>
  <dcterms:modified xsi:type="dcterms:W3CDTF">2026-03-27T06:54:00Z</dcterms:modified>
</cp:coreProperties>
</file>