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42D" w:rsidRPr="002158F4" w:rsidRDefault="00E61D24" w:rsidP="00312AB5">
      <w:pPr>
        <w:jc w:val="center"/>
        <w:rPr>
          <w:rFonts w:asciiTheme="majorEastAsia" w:eastAsiaTheme="majorEastAsia" w:hAnsiTheme="majorEastAsia"/>
          <w:sz w:val="22"/>
        </w:rPr>
      </w:pPr>
      <w:r>
        <w:rPr>
          <w:rFonts w:asciiTheme="majorEastAsia" w:eastAsiaTheme="majorEastAsia" w:hAnsiTheme="majorEastAsia" w:hint="eastAsia"/>
          <w:sz w:val="22"/>
        </w:rPr>
        <w:t>子育て世帯に対するフードパントリー事業</w:t>
      </w:r>
      <w:r w:rsidR="00FC4A14" w:rsidRPr="002158F4">
        <w:rPr>
          <w:rFonts w:asciiTheme="majorEastAsia" w:eastAsiaTheme="majorEastAsia" w:hAnsiTheme="majorEastAsia"/>
          <w:sz w:val="22"/>
        </w:rPr>
        <w:t xml:space="preserve">　仕様書</w:t>
      </w:r>
    </w:p>
    <w:p w:rsidR="00312AB5" w:rsidRPr="002158F4" w:rsidRDefault="00312AB5" w:rsidP="00312AB5">
      <w:pPr>
        <w:jc w:val="left"/>
      </w:pPr>
    </w:p>
    <w:p w:rsidR="00312AB5" w:rsidRPr="002158F4" w:rsidRDefault="00312AB5" w:rsidP="00312AB5">
      <w:pPr>
        <w:jc w:val="left"/>
        <w:rPr>
          <w:rFonts w:asciiTheme="majorEastAsia" w:eastAsiaTheme="majorEastAsia" w:hAnsiTheme="majorEastAsia"/>
        </w:rPr>
      </w:pPr>
      <w:r w:rsidRPr="002158F4">
        <w:rPr>
          <w:rFonts w:asciiTheme="majorEastAsia" w:eastAsiaTheme="majorEastAsia" w:hAnsiTheme="majorEastAsia" w:hint="eastAsia"/>
        </w:rPr>
        <w:t>１　目的</w:t>
      </w:r>
    </w:p>
    <w:p w:rsidR="00312AB5" w:rsidRPr="00554E59" w:rsidRDefault="00554E59" w:rsidP="00554E59">
      <w:pPr>
        <w:ind w:leftChars="100" w:left="210" w:firstLineChars="100" w:firstLine="210"/>
        <w:jc w:val="left"/>
      </w:pPr>
      <w:r w:rsidRPr="00991001">
        <w:rPr>
          <w:rFonts w:hint="eastAsia"/>
        </w:rPr>
        <w:t>物価高騰に伴う経済的な影響を受け</w:t>
      </w:r>
      <w:r w:rsidRPr="002158F4">
        <w:rPr>
          <w:rFonts w:hint="eastAsia"/>
        </w:rPr>
        <w:t>、生活に困窮している子育て世帯に対し、無料配付会の開催等により食料品</w:t>
      </w:r>
      <w:r w:rsidR="00ED6E84">
        <w:rPr>
          <w:rFonts w:hint="eastAsia"/>
        </w:rPr>
        <w:t>や生活用品などを提供することで、経済的負担を軽減するとともに、こ</w:t>
      </w:r>
      <w:r w:rsidRPr="002158F4">
        <w:rPr>
          <w:rFonts w:hint="eastAsia"/>
        </w:rPr>
        <w:t>どもと家</w:t>
      </w:r>
      <w:r w:rsidR="00ED6E84">
        <w:rPr>
          <w:rFonts w:hint="eastAsia"/>
        </w:rPr>
        <w:t>庭の生活状況や困りごとを確認・把握するなかで、支援の必要があるこ</w:t>
      </w:r>
      <w:r w:rsidRPr="002158F4">
        <w:rPr>
          <w:rFonts w:hint="eastAsia"/>
        </w:rPr>
        <w:t>ども等を発見した際に、行政の相談窓口等の適切な支援機関につなぐこと</w:t>
      </w:r>
      <w:r w:rsidRPr="002158F4">
        <w:rPr>
          <w:rFonts w:ascii="ＭＳ 明朝" w:hAnsi="ＭＳ 明朝" w:hint="eastAsia"/>
          <w:szCs w:val="21"/>
        </w:rPr>
        <w:t>を目的とする。</w:t>
      </w:r>
    </w:p>
    <w:p w:rsidR="00312AB5" w:rsidRPr="002158F4" w:rsidRDefault="00312AB5" w:rsidP="00312AB5">
      <w:pPr>
        <w:ind w:left="210" w:hangingChars="100" w:hanging="210"/>
        <w:jc w:val="left"/>
      </w:pPr>
    </w:p>
    <w:p w:rsidR="00312AB5" w:rsidRPr="002158F4" w:rsidRDefault="00312AB5" w:rsidP="00FC4A14">
      <w:pPr>
        <w:ind w:left="210" w:hangingChars="100" w:hanging="210"/>
        <w:jc w:val="left"/>
        <w:rPr>
          <w:rFonts w:asciiTheme="majorEastAsia" w:eastAsiaTheme="majorEastAsia" w:hAnsiTheme="majorEastAsia"/>
        </w:rPr>
      </w:pPr>
      <w:r w:rsidRPr="002158F4">
        <w:rPr>
          <w:rFonts w:asciiTheme="majorEastAsia" w:eastAsiaTheme="majorEastAsia" w:hAnsiTheme="majorEastAsia" w:hint="eastAsia"/>
        </w:rPr>
        <w:t xml:space="preserve">２　</w:t>
      </w:r>
      <w:r w:rsidR="00E378EB" w:rsidRPr="002158F4">
        <w:rPr>
          <w:rFonts w:asciiTheme="majorEastAsia" w:eastAsiaTheme="majorEastAsia" w:hAnsiTheme="majorEastAsia" w:hint="eastAsia"/>
        </w:rPr>
        <w:t>支援</w:t>
      </w:r>
      <w:r w:rsidR="002E3521" w:rsidRPr="002158F4">
        <w:rPr>
          <w:rFonts w:asciiTheme="majorEastAsia" w:eastAsiaTheme="majorEastAsia" w:hAnsiTheme="majorEastAsia" w:hint="eastAsia"/>
        </w:rPr>
        <w:t>対象</w:t>
      </w:r>
      <w:r w:rsidRPr="002158F4">
        <w:rPr>
          <w:rFonts w:asciiTheme="majorEastAsia" w:eastAsiaTheme="majorEastAsia" w:hAnsiTheme="majorEastAsia" w:hint="eastAsia"/>
        </w:rPr>
        <w:t>者</w:t>
      </w:r>
    </w:p>
    <w:p w:rsidR="00CE4626" w:rsidRPr="002158F4" w:rsidRDefault="00CE4626" w:rsidP="005D64CC">
      <w:pPr>
        <w:ind w:leftChars="100" w:left="210" w:firstLineChars="100" w:firstLine="210"/>
        <w:rPr>
          <w:rFonts w:ascii="ＭＳ 明朝" w:hAnsi="ＭＳ 明朝"/>
          <w:szCs w:val="21"/>
        </w:rPr>
      </w:pPr>
      <w:r w:rsidRPr="002158F4">
        <w:rPr>
          <w:rFonts w:ascii="ＭＳ 明朝" w:hAnsi="ＭＳ 明朝" w:hint="eastAsia"/>
          <w:szCs w:val="21"/>
        </w:rPr>
        <w:t>食料品等</w:t>
      </w:r>
      <w:r w:rsidRPr="002158F4">
        <w:rPr>
          <w:rFonts w:hint="eastAsia"/>
        </w:rPr>
        <w:t>を支給する</w:t>
      </w:r>
      <w:r w:rsidR="002E3521" w:rsidRPr="002158F4">
        <w:rPr>
          <w:rFonts w:hint="eastAsia"/>
        </w:rPr>
        <w:t>などの支援</w:t>
      </w:r>
      <w:r w:rsidRPr="002158F4">
        <w:rPr>
          <w:rFonts w:ascii="ＭＳ 明朝" w:hAnsi="ＭＳ 明朝" w:hint="eastAsia"/>
          <w:szCs w:val="21"/>
        </w:rPr>
        <w:t>対象者は、</w:t>
      </w:r>
      <w:r w:rsidR="00ED6E84">
        <w:rPr>
          <w:rFonts w:hint="eastAsia"/>
        </w:rPr>
        <w:t>市内に居住するこ</w:t>
      </w:r>
      <w:r w:rsidRPr="002158F4">
        <w:rPr>
          <w:rFonts w:hint="eastAsia"/>
        </w:rPr>
        <w:t>ども</w:t>
      </w:r>
      <w:r w:rsidR="00E205FE">
        <w:rPr>
          <w:rFonts w:hint="eastAsia"/>
        </w:rPr>
        <w:t>（</w:t>
      </w:r>
      <w:r w:rsidR="00E205FE" w:rsidRPr="00E205FE">
        <w:rPr>
          <w:rFonts w:asciiTheme="minorEastAsia" w:hAnsiTheme="minorEastAsia" w:hint="eastAsia"/>
        </w:rPr>
        <w:t>原則として18歳未満</w:t>
      </w:r>
      <w:r w:rsidR="00E205FE">
        <w:rPr>
          <w:rFonts w:asciiTheme="minorEastAsia" w:hAnsiTheme="minorEastAsia" w:hint="eastAsia"/>
        </w:rPr>
        <w:t>の児童</w:t>
      </w:r>
      <w:r w:rsidR="00E205FE">
        <w:rPr>
          <w:rFonts w:hint="eastAsia"/>
        </w:rPr>
        <w:t>）</w:t>
      </w:r>
      <w:r w:rsidRPr="002158F4">
        <w:rPr>
          <w:rFonts w:hint="eastAsia"/>
        </w:rPr>
        <w:t>を養育する世帯のうち、</w:t>
      </w:r>
      <w:r w:rsidRPr="002158F4">
        <w:rPr>
          <w:rFonts w:ascii="ＭＳ 明朝" w:hAnsi="ＭＳ 明朝" w:hint="eastAsia"/>
          <w:szCs w:val="21"/>
        </w:rPr>
        <w:t>次の各号のいずれかに該当する者とする。</w:t>
      </w:r>
    </w:p>
    <w:p w:rsidR="00CE4626" w:rsidRPr="002158F4" w:rsidRDefault="00CE4626" w:rsidP="005D64CC">
      <w:pPr>
        <w:ind w:leftChars="100" w:left="630" w:rightChars="-10" w:right="-21" w:hangingChars="200" w:hanging="420"/>
        <w:rPr>
          <w:rFonts w:ascii="ＭＳ 明朝" w:hAnsi="ＭＳ 明朝"/>
          <w:szCs w:val="21"/>
        </w:rPr>
      </w:pPr>
      <w:r w:rsidRPr="002158F4">
        <w:rPr>
          <w:rFonts w:ascii="ＭＳ 明朝" w:hAnsi="ＭＳ 明朝" w:hint="eastAsia"/>
          <w:szCs w:val="21"/>
        </w:rPr>
        <w:t>（1）ひとり親世帯で、あらかじめ</w:t>
      </w:r>
      <w:r w:rsidR="00E378EB" w:rsidRPr="002158F4">
        <w:rPr>
          <w:rFonts w:ascii="ＭＳ 明朝" w:hAnsi="ＭＳ 明朝" w:hint="eastAsia"/>
          <w:szCs w:val="21"/>
        </w:rPr>
        <w:t>受託者</w:t>
      </w:r>
      <w:r w:rsidRPr="002158F4">
        <w:rPr>
          <w:rFonts w:ascii="ＭＳ 明朝" w:hAnsi="ＭＳ 明朝" w:hint="eastAsia"/>
          <w:szCs w:val="21"/>
        </w:rPr>
        <w:t>に対し、利用の申込みのあった世帯のうち、支援が必要であると認める世帯</w:t>
      </w:r>
    </w:p>
    <w:p w:rsidR="00CE4626" w:rsidRPr="002158F4" w:rsidRDefault="00CE4626" w:rsidP="005D64CC">
      <w:pPr>
        <w:ind w:leftChars="100" w:left="630" w:rightChars="-10" w:right="-21" w:hangingChars="200" w:hanging="420"/>
        <w:rPr>
          <w:rFonts w:ascii="ＭＳ 明朝" w:hAnsi="ＭＳ 明朝"/>
          <w:szCs w:val="21"/>
        </w:rPr>
      </w:pPr>
      <w:r w:rsidRPr="002158F4">
        <w:rPr>
          <w:rFonts w:ascii="ＭＳ 明朝" w:hAnsi="ＭＳ 明朝" w:hint="eastAsia"/>
          <w:szCs w:val="21"/>
        </w:rPr>
        <w:t>（2）一時的な事情により困窮しており、あらかじめ</w:t>
      </w:r>
      <w:r w:rsidR="00E378EB" w:rsidRPr="002158F4">
        <w:rPr>
          <w:rFonts w:ascii="ＭＳ 明朝" w:hAnsi="ＭＳ 明朝" w:hint="eastAsia"/>
          <w:szCs w:val="21"/>
        </w:rPr>
        <w:t>受託者</w:t>
      </w:r>
      <w:r w:rsidRPr="002158F4">
        <w:rPr>
          <w:rFonts w:ascii="ＭＳ 明朝" w:hAnsi="ＭＳ 明朝" w:hint="eastAsia"/>
          <w:szCs w:val="21"/>
        </w:rPr>
        <w:t>に対し、利用の申込みのあった世帯のうち、支援が必要であると認める世帯</w:t>
      </w:r>
    </w:p>
    <w:p w:rsidR="00CE4626" w:rsidRPr="002158F4" w:rsidRDefault="00CE4626" w:rsidP="005D64CC">
      <w:pPr>
        <w:ind w:leftChars="100" w:left="643" w:rightChars="-10" w:right="-21" w:hangingChars="206" w:hanging="433"/>
        <w:rPr>
          <w:rFonts w:ascii="ＭＳ 明朝" w:hAnsi="ＭＳ 明朝"/>
          <w:szCs w:val="21"/>
        </w:rPr>
      </w:pPr>
      <w:r w:rsidRPr="002158F4">
        <w:rPr>
          <w:rFonts w:ascii="ＭＳ 明朝" w:hAnsi="ＭＳ 明朝" w:hint="eastAsia"/>
          <w:szCs w:val="21"/>
        </w:rPr>
        <w:t>（3）</w:t>
      </w:r>
      <w:r w:rsidR="00E378EB" w:rsidRPr="002158F4">
        <w:rPr>
          <w:rFonts w:ascii="ＭＳ 明朝" w:hAnsi="ＭＳ 明朝" w:hint="eastAsia"/>
          <w:szCs w:val="21"/>
        </w:rPr>
        <w:t>受託者</w:t>
      </w:r>
      <w:r w:rsidRPr="002158F4">
        <w:rPr>
          <w:rFonts w:ascii="ＭＳ 明朝" w:hAnsi="ＭＳ 明朝" w:hint="eastAsia"/>
          <w:szCs w:val="21"/>
        </w:rPr>
        <w:t>が把握している困窮世帯で、支援が必要であると認める世帯</w:t>
      </w:r>
    </w:p>
    <w:p w:rsidR="00CE4626" w:rsidRPr="002158F4" w:rsidRDefault="00CE4626" w:rsidP="005D64CC">
      <w:pPr>
        <w:ind w:leftChars="100" w:left="420" w:rightChars="-10" w:right="-21" w:hangingChars="100" w:hanging="210"/>
        <w:rPr>
          <w:rFonts w:ascii="ＭＳ 明朝" w:hAnsi="ＭＳ 明朝"/>
          <w:szCs w:val="21"/>
        </w:rPr>
      </w:pPr>
      <w:r w:rsidRPr="002158F4">
        <w:rPr>
          <w:rFonts w:ascii="ＭＳ 明朝" w:hAnsi="ＭＳ 明朝" w:hint="eastAsia"/>
          <w:szCs w:val="21"/>
        </w:rPr>
        <w:t>（4）その他市長が緊急に支援の必要があると認める者</w:t>
      </w:r>
    </w:p>
    <w:p w:rsidR="00CE4626" w:rsidRPr="002158F4" w:rsidRDefault="00CE4626" w:rsidP="00312AB5">
      <w:pPr>
        <w:ind w:left="210" w:hangingChars="100" w:hanging="210"/>
        <w:jc w:val="left"/>
      </w:pPr>
    </w:p>
    <w:p w:rsidR="009F67D5" w:rsidRPr="002158F4" w:rsidRDefault="00FC4A14" w:rsidP="00312AB5">
      <w:pPr>
        <w:ind w:left="210" w:hangingChars="100" w:hanging="210"/>
        <w:jc w:val="left"/>
        <w:rPr>
          <w:rFonts w:asciiTheme="majorEastAsia" w:eastAsiaTheme="majorEastAsia" w:hAnsiTheme="majorEastAsia"/>
        </w:rPr>
      </w:pPr>
      <w:r w:rsidRPr="002158F4">
        <w:rPr>
          <w:rFonts w:asciiTheme="majorEastAsia" w:eastAsiaTheme="majorEastAsia" w:hAnsiTheme="majorEastAsia" w:hint="eastAsia"/>
        </w:rPr>
        <w:t>３</w:t>
      </w:r>
      <w:r w:rsidR="009F67D5" w:rsidRPr="002158F4">
        <w:rPr>
          <w:rFonts w:asciiTheme="majorEastAsia" w:eastAsiaTheme="majorEastAsia" w:hAnsiTheme="majorEastAsia" w:hint="eastAsia"/>
        </w:rPr>
        <w:t xml:space="preserve">　実施期間</w:t>
      </w:r>
    </w:p>
    <w:p w:rsidR="009F67D5" w:rsidRPr="002158F4" w:rsidRDefault="009F67D5" w:rsidP="009F67D5">
      <w:pPr>
        <w:ind w:left="210" w:hangingChars="100" w:hanging="210"/>
        <w:jc w:val="left"/>
      </w:pPr>
      <w:r w:rsidRPr="002158F4">
        <w:rPr>
          <w:rFonts w:hint="eastAsia"/>
        </w:rPr>
        <w:t xml:space="preserve">　</w:t>
      </w:r>
      <w:r w:rsidR="00274E99" w:rsidRPr="002158F4">
        <w:rPr>
          <w:rFonts w:hint="eastAsia"/>
        </w:rPr>
        <w:t xml:space="preserve">　</w:t>
      </w:r>
      <w:r w:rsidRPr="001D1CF7">
        <w:rPr>
          <w:rFonts w:hint="eastAsia"/>
        </w:rPr>
        <w:t>令和</w:t>
      </w:r>
      <w:r w:rsidR="00ED6E84">
        <w:rPr>
          <w:rFonts w:hint="eastAsia"/>
        </w:rPr>
        <w:t>７</w:t>
      </w:r>
      <w:r w:rsidRPr="001D1CF7">
        <w:rPr>
          <w:rFonts w:hint="eastAsia"/>
        </w:rPr>
        <w:t>年</w:t>
      </w:r>
      <w:r w:rsidR="00B76354">
        <w:rPr>
          <w:rFonts w:hint="eastAsia"/>
        </w:rPr>
        <w:t>６</w:t>
      </w:r>
      <w:bookmarkStart w:id="0" w:name="_GoBack"/>
      <w:bookmarkEnd w:id="0"/>
      <w:r w:rsidRPr="001D1CF7">
        <w:rPr>
          <w:rFonts w:hint="eastAsia"/>
        </w:rPr>
        <w:t>月</w:t>
      </w:r>
      <w:r w:rsidR="00B76354">
        <w:rPr>
          <w:rFonts w:hint="eastAsia"/>
        </w:rPr>
        <w:t>２</w:t>
      </w:r>
      <w:r w:rsidR="00CE4626" w:rsidRPr="001D1CF7">
        <w:rPr>
          <w:rFonts w:hint="eastAsia"/>
        </w:rPr>
        <w:t>日</w:t>
      </w:r>
      <w:r w:rsidRPr="001D1CF7">
        <w:rPr>
          <w:rFonts w:hint="eastAsia"/>
        </w:rPr>
        <w:t>～令和</w:t>
      </w:r>
      <w:r w:rsidR="00ED6E84">
        <w:rPr>
          <w:rFonts w:hint="eastAsia"/>
        </w:rPr>
        <w:t>８</w:t>
      </w:r>
      <w:r w:rsidRPr="001D1CF7">
        <w:rPr>
          <w:rFonts w:hint="eastAsia"/>
        </w:rPr>
        <w:t>年</w:t>
      </w:r>
      <w:r w:rsidR="00A10349" w:rsidRPr="001D1CF7">
        <w:rPr>
          <w:rFonts w:hint="eastAsia"/>
        </w:rPr>
        <w:t>３</w:t>
      </w:r>
      <w:r w:rsidRPr="001D1CF7">
        <w:rPr>
          <w:rFonts w:hint="eastAsia"/>
        </w:rPr>
        <w:t>月</w:t>
      </w:r>
      <w:r w:rsidR="00A10349" w:rsidRPr="001D1CF7">
        <w:rPr>
          <w:rFonts w:hint="eastAsia"/>
        </w:rPr>
        <w:t>３１</w:t>
      </w:r>
      <w:r w:rsidRPr="001D1CF7">
        <w:rPr>
          <w:rFonts w:hint="eastAsia"/>
        </w:rPr>
        <w:t>日</w:t>
      </w:r>
    </w:p>
    <w:p w:rsidR="009F67D5" w:rsidRPr="00ED6E84" w:rsidRDefault="009F67D5" w:rsidP="00312AB5">
      <w:pPr>
        <w:ind w:left="210" w:hangingChars="100" w:hanging="210"/>
        <w:jc w:val="left"/>
      </w:pPr>
    </w:p>
    <w:p w:rsidR="00CE4626" w:rsidRPr="002158F4" w:rsidRDefault="00FC4A14" w:rsidP="00CE4626">
      <w:pPr>
        <w:ind w:left="210" w:hangingChars="100" w:hanging="210"/>
        <w:jc w:val="left"/>
        <w:rPr>
          <w:rFonts w:asciiTheme="majorEastAsia" w:eastAsiaTheme="majorEastAsia" w:hAnsiTheme="majorEastAsia"/>
        </w:rPr>
      </w:pPr>
      <w:r w:rsidRPr="002158F4">
        <w:rPr>
          <w:rFonts w:asciiTheme="majorEastAsia" w:eastAsiaTheme="majorEastAsia" w:hAnsiTheme="majorEastAsia" w:hint="eastAsia"/>
        </w:rPr>
        <w:t>４</w:t>
      </w:r>
      <w:r w:rsidR="00312AB5" w:rsidRPr="002158F4">
        <w:rPr>
          <w:rFonts w:asciiTheme="majorEastAsia" w:eastAsiaTheme="majorEastAsia" w:hAnsiTheme="majorEastAsia" w:hint="eastAsia"/>
        </w:rPr>
        <w:t xml:space="preserve">　</w:t>
      </w:r>
      <w:r w:rsidR="00F54CE2" w:rsidRPr="002158F4">
        <w:rPr>
          <w:rFonts w:asciiTheme="majorEastAsia" w:eastAsiaTheme="majorEastAsia" w:hAnsiTheme="majorEastAsia" w:hint="eastAsia"/>
        </w:rPr>
        <w:t>業務</w:t>
      </w:r>
      <w:r w:rsidR="009F67D5" w:rsidRPr="002158F4">
        <w:rPr>
          <w:rFonts w:asciiTheme="majorEastAsia" w:eastAsiaTheme="majorEastAsia" w:hAnsiTheme="majorEastAsia" w:hint="eastAsia"/>
        </w:rPr>
        <w:t>内容</w:t>
      </w:r>
    </w:p>
    <w:p w:rsidR="00CE4626" w:rsidRPr="002158F4" w:rsidRDefault="00ED6E84" w:rsidP="007821DC">
      <w:pPr>
        <w:ind w:leftChars="100" w:left="210" w:firstLineChars="100" w:firstLine="210"/>
        <w:rPr>
          <w:rFonts w:ascii="ＭＳ 明朝" w:hAnsi="ＭＳ 明朝"/>
          <w:szCs w:val="21"/>
        </w:rPr>
      </w:pPr>
      <w:r>
        <w:rPr>
          <w:rFonts w:ascii="ＭＳ 明朝" w:hAnsi="ＭＳ 明朝" w:hint="eastAsia"/>
          <w:szCs w:val="21"/>
        </w:rPr>
        <w:t>こどもを養育する世帯の経済的な負担軽減及びこ</w:t>
      </w:r>
      <w:r w:rsidR="00CE4626" w:rsidRPr="002158F4">
        <w:rPr>
          <w:rFonts w:ascii="ＭＳ 明朝" w:hAnsi="ＭＳ 明朝" w:hint="eastAsia"/>
          <w:szCs w:val="21"/>
        </w:rPr>
        <w:t>どもの社会的孤立や孤独の解消を図るため、支援対象者に対し、次に定める業務を実施する。</w:t>
      </w:r>
    </w:p>
    <w:p w:rsidR="00CE4626" w:rsidRPr="002158F4" w:rsidRDefault="00CE4626" w:rsidP="00CE4626">
      <w:pPr>
        <w:ind w:leftChars="116" w:left="244"/>
        <w:rPr>
          <w:rFonts w:ascii="ＭＳ 明朝" w:hAnsi="ＭＳ 明朝"/>
          <w:szCs w:val="21"/>
        </w:rPr>
      </w:pPr>
      <w:r w:rsidRPr="002158F4">
        <w:rPr>
          <w:rFonts w:ascii="ＭＳ 明朝" w:hAnsi="ＭＳ 明朝" w:hint="eastAsia"/>
          <w:szCs w:val="21"/>
        </w:rPr>
        <w:t>（1）事前登録制の無料配付会の開催による食料品等の支給</w:t>
      </w:r>
    </w:p>
    <w:p w:rsidR="00CE4626" w:rsidRPr="002158F4" w:rsidRDefault="00CE4626" w:rsidP="00CE4626">
      <w:pPr>
        <w:ind w:leftChars="116" w:left="244"/>
        <w:rPr>
          <w:rFonts w:ascii="ＭＳ 明朝" w:hAnsi="ＭＳ 明朝"/>
          <w:szCs w:val="21"/>
        </w:rPr>
      </w:pPr>
      <w:r w:rsidRPr="002158F4">
        <w:rPr>
          <w:rFonts w:ascii="ＭＳ 明朝" w:hAnsi="ＭＳ 明朝" w:hint="eastAsia"/>
          <w:szCs w:val="21"/>
        </w:rPr>
        <w:t>（2）前号の無料配付会の申込期間及び開催時における支援情報の提供及び相談対応</w:t>
      </w:r>
    </w:p>
    <w:p w:rsidR="00CE4626" w:rsidRPr="002158F4" w:rsidRDefault="00CE4626" w:rsidP="00CE4626">
      <w:pPr>
        <w:ind w:leftChars="116" w:left="244"/>
        <w:rPr>
          <w:rFonts w:ascii="ＭＳ 明朝" w:hAnsi="ＭＳ 明朝"/>
          <w:szCs w:val="21"/>
        </w:rPr>
      </w:pPr>
      <w:r w:rsidRPr="002158F4">
        <w:rPr>
          <w:rFonts w:ascii="ＭＳ 明朝" w:hAnsi="ＭＳ 明朝" w:hint="eastAsia"/>
          <w:szCs w:val="21"/>
        </w:rPr>
        <w:t>（3）緊急に支援が必要であると認める世帯に対する食料品等の支給及び相談対応</w:t>
      </w:r>
      <w:r w:rsidR="00936D14">
        <w:rPr>
          <w:rFonts w:ascii="ＭＳ 明朝" w:hAnsi="ＭＳ 明朝" w:hint="eastAsia"/>
          <w:szCs w:val="21"/>
        </w:rPr>
        <w:t>（緊急支援）</w:t>
      </w:r>
    </w:p>
    <w:p w:rsidR="00CE4626" w:rsidRPr="002158F4" w:rsidRDefault="00CE4626" w:rsidP="00CE4626">
      <w:pPr>
        <w:ind w:leftChars="116" w:left="244"/>
        <w:rPr>
          <w:rFonts w:ascii="ＭＳ 明朝" w:hAnsi="ＭＳ 明朝"/>
          <w:szCs w:val="21"/>
        </w:rPr>
      </w:pPr>
      <w:r w:rsidRPr="002158F4">
        <w:rPr>
          <w:rFonts w:ascii="ＭＳ 明朝" w:hAnsi="ＭＳ 明朝" w:hint="eastAsia"/>
          <w:szCs w:val="21"/>
        </w:rPr>
        <w:t>（4）その他市長が必要と認めること</w:t>
      </w:r>
    </w:p>
    <w:p w:rsidR="00CE4626" w:rsidRPr="002158F4" w:rsidRDefault="00CE4626" w:rsidP="009F67D5">
      <w:pPr>
        <w:ind w:leftChars="100" w:left="210" w:firstLineChars="100" w:firstLine="210"/>
        <w:jc w:val="left"/>
      </w:pPr>
    </w:p>
    <w:p w:rsidR="00EC6CC4" w:rsidRDefault="00EC6CC4" w:rsidP="00EC6CC4">
      <w:pPr>
        <w:jc w:val="left"/>
        <w:rPr>
          <w:rFonts w:asciiTheme="majorEastAsia" w:eastAsiaTheme="majorEastAsia" w:hAnsiTheme="majorEastAsia"/>
        </w:rPr>
      </w:pPr>
      <w:r w:rsidRPr="002158F4">
        <w:rPr>
          <w:rFonts w:asciiTheme="majorEastAsia" w:eastAsiaTheme="majorEastAsia" w:hAnsiTheme="majorEastAsia" w:hint="eastAsia"/>
        </w:rPr>
        <w:t>５　無料配付会の詳細</w:t>
      </w:r>
    </w:p>
    <w:p w:rsidR="00EC6CC4" w:rsidRPr="00936D14" w:rsidRDefault="00EC6CC4" w:rsidP="00EC6CC4">
      <w:pPr>
        <w:ind w:firstLineChars="200" w:firstLine="420"/>
        <w:jc w:val="left"/>
        <w:rPr>
          <w:rFonts w:asciiTheme="minorEastAsia" w:hAnsiTheme="minorEastAsia"/>
        </w:rPr>
      </w:pPr>
      <w:r>
        <w:rPr>
          <w:rFonts w:asciiTheme="minorEastAsia" w:hAnsiTheme="minorEastAsia" w:hint="eastAsia"/>
        </w:rPr>
        <w:t>「</w:t>
      </w:r>
      <w:r w:rsidRPr="00936D14">
        <w:rPr>
          <w:rFonts w:asciiTheme="minorEastAsia" w:hAnsiTheme="minorEastAsia" w:hint="eastAsia"/>
        </w:rPr>
        <w:t>４　業務内容</w:t>
      </w:r>
      <w:r>
        <w:rPr>
          <w:rFonts w:asciiTheme="minorEastAsia" w:hAnsiTheme="minorEastAsia" w:hint="eastAsia"/>
        </w:rPr>
        <w:t>」第１号に定める無料配付会は、次のとおり行うものとする。</w:t>
      </w:r>
    </w:p>
    <w:p w:rsidR="00EC6CC4" w:rsidRPr="002158F4" w:rsidRDefault="00EC6CC4" w:rsidP="00EC6CC4">
      <w:pPr>
        <w:ind w:leftChars="100" w:left="630" w:hangingChars="200" w:hanging="420"/>
        <w:jc w:val="left"/>
        <w:rPr>
          <w:rFonts w:asciiTheme="minorEastAsia" w:hAnsiTheme="minorEastAsia"/>
        </w:rPr>
      </w:pPr>
      <w:r w:rsidRPr="002158F4">
        <w:rPr>
          <w:rFonts w:asciiTheme="minorEastAsia" w:hAnsiTheme="minorEastAsia" w:hint="eastAsia"/>
        </w:rPr>
        <w:t>（1）</w:t>
      </w:r>
      <w:r w:rsidR="00E61D24">
        <w:rPr>
          <w:rFonts w:asciiTheme="minorEastAsia" w:hAnsiTheme="minorEastAsia" w:hint="eastAsia"/>
        </w:rPr>
        <w:t>無料配付会は、実施期間中に</w:t>
      </w:r>
      <w:r w:rsidR="008531E4">
        <w:rPr>
          <w:rFonts w:asciiTheme="minorEastAsia" w:hAnsiTheme="minorEastAsia" w:hint="eastAsia"/>
        </w:rPr>
        <w:t>２</w:t>
      </w:r>
      <w:r>
        <w:rPr>
          <w:rFonts w:asciiTheme="minorEastAsia" w:hAnsiTheme="minorEastAsia" w:hint="eastAsia"/>
        </w:rPr>
        <w:t>回以上開催するものとする。なお、無料配付会の開催に合わせて、相談員による無料相談対応や支援情報等の提供を行い、必要に応じて支援対象者を行政等の支援につなげること。</w:t>
      </w:r>
    </w:p>
    <w:p w:rsidR="00EC6CC4" w:rsidRPr="002158F4" w:rsidRDefault="00EC6CC4" w:rsidP="00EC6CC4">
      <w:pPr>
        <w:ind w:leftChars="100" w:left="630" w:hangingChars="200" w:hanging="420"/>
        <w:jc w:val="left"/>
        <w:rPr>
          <w:rFonts w:asciiTheme="minorEastAsia" w:hAnsiTheme="minorEastAsia"/>
        </w:rPr>
      </w:pPr>
      <w:r w:rsidRPr="002158F4">
        <w:rPr>
          <w:rFonts w:asciiTheme="minorEastAsia" w:hAnsiTheme="minorEastAsia" w:hint="eastAsia"/>
        </w:rPr>
        <w:t>（</w:t>
      </w:r>
      <w:r>
        <w:rPr>
          <w:rFonts w:asciiTheme="minorEastAsia" w:hAnsiTheme="minorEastAsia" w:hint="eastAsia"/>
        </w:rPr>
        <w:t>2</w:t>
      </w:r>
      <w:r w:rsidRPr="002158F4">
        <w:rPr>
          <w:rFonts w:asciiTheme="minorEastAsia" w:hAnsiTheme="minorEastAsia" w:hint="eastAsia"/>
        </w:rPr>
        <w:t>）</w:t>
      </w:r>
      <w:r>
        <w:rPr>
          <w:rFonts w:hint="eastAsia"/>
        </w:rPr>
        <w:t>開催</w:t>
      </w:r>
      <w:r w:rsidRPr="002158F4">
        <w:rPr>
          <w:rFonts w:hint="eastAsia"/>
        </w:rPr>
        <w:t>にあたっては、支援対象者の利便性を考慮し、公的施設（協働センター等）や受託者が確保した適切な場所並びに利用しやすい日時を設定すること。なお、実施場所・日時の選定については、あらかじめ委託者と調整を行うこと。</w:t>
      </w:r>
    </w:p>
    <w:p w:rsidR="00EC6CC4" w:rsidRPr="002158F4" w:rsidRDefault="00EC6CC4" w:rsidP="00EC6CC4">
      <w:pPr>
        <w:ind w:leftChars="100" w:left="630" w:hangingChars="200" w:hanging="420"/>
        <w:jc w:val="left"/>
        <w:rPr>
          <w:rFonts w:asciiTheme="minorEastAsia" w:hAnsiTheme="minorEastAsia"/>
        </w:rPr>
      </w:pPr>
      <w:r w:rsidRPr="002158F4">
        <w:rPr>
          <w:rFonts w:asciiTheme="minorEastAsia" w:hAnsiTheme="minorEastAsia" w:hint="eastAsia"/>
        </w:rPr>
        <w:t>（</w:t>
      </w:r>
      <w:r>
        <w:rPr>
          <w:rFonts w:asciiTheme="minorEastAsia" w:hAnsiTheme="minorEastAsia" w:hint="eastAsia"/>
        </w:rPr>
        <w:t>3</w:t>
      </w:r>
      <w:r w:rsidRPr="002158F4">
        <w:rPr>
          <w:rFonts w:asciiTheme="minorEastAsia" w:hAnsiTheme="minorEastAsia" w:hint="eastAsia"/>
        </w:rPr>
        <w:t>）事前の周知に関しては、ホームページ等の利用や実施場所の近隣の公共施設等にチラシを掲示するなど、無料配付会の内容を広く大勢の人に周知すること。</w:t>
      </w:r>
    </w:p>
    <w:p w:rsidR="00EC6CC4" w:rsidRPr="002158F4" w:rsidRDefault="00EC6CC4" w:rsidP="00EC6CC4">
      <w:pPr>
        <w:ind w:leftChars="100" w:left="630" w:hangingChars="200" w:hanging="420"/>
        <w:jc w:val="left"/>
        <w:rPr>
          <w:rFonts w:asciiTheme="minorEastAsia" w:hAnsiTheme="minorEastAsia"/>
        </w:rPr>
      </w:pPr>
      <w:r w:rsidRPr="002158F4">
        <w:rPr>
          <w:rFonts w:asciiTheme="minorEastAsia" w:hAnsiTheme="minorEastAsia" w:hint="eastAsia"/>
        </w:rPr>
        <w:t>（</w:t>
      </w:r>
      <w:r>
        <w:rPr>
          <w:rFonts w:asciiTheme="minorEastAsia" w:hAnsiTheme="minorEastAsia" w:hint="eastAsia"/>
        </w:rPr>
        <w:t>4</w:t>
      </w:r>
      <w:r w:rsidRPr="002158F4">
        <w:rPr>
          <w:rFonts w:asciiTheme="minorEastAsia" w:hAnsiTheme="minorEastAsia" w:hint="eastAsia"/>
        </w:rPr>
        <w:t>）無料配付会については、事前予約制とし、世帯の状況（氏名、住所、連絡先、生年月日、家族</w:t>
      </w:r>
      <w:r w:rsidRPr="002158F4">
        <w:rPr>
          <w:rFonts w:asciiTheme="minorEastAsia" w:hAnsiTheme="minorEastAsia" w:hint="eastAsia"/>
        </w:rPr>
        <w:lastRenderedPageBreak/>
        <w:t>構成、父母の就労状況、収入状況、各種手当、生活保護の受給状況等）を確認し、支援対象者を決定すること。確認した内容は、</w:t>
      </w:r>
      <w:r>
        <w:rPr>
          <w:rFonts w:asciiTheme="minorEastAsia" w:hAnsiTheme="minorEastAsia" w:hint="eastAsia"/>
        </w:rPr>
        <w:t>開催ごとに</w:t>
      </w:r>
      <w:r w:rsidRPr="002158F4">
        <w:rPr>
          <w:rFonts w:asciiTheme="minorEastAsia" w:hAnsiTheme="minorEastAsia" w:hint="eastAsia"/>
        </w:rPr>
        <w:t>「フードパントリー事業受付簿」（第２号様式）にまとめること。</w:t>
      </w:r>
    </w:p>
    <w:p w:rsidR="00EC6CC4" w:rsidRPr="002158F4" w:rsidRDefault="00EC6CC4" w:rsidP="00EC6CC4">
      <w:pPr>
        <w:ind w:leftChars="100" w:left="630" w:hangingChars="200" w:hanging="420"/>
        <w:jc w:val="left"/>
        <w:rPr>
          <w:rFonts w:asciiTheme="minorEastAsia" w:hAnsiTheme="minorEastAsia"/>
        </w:rPr>
      </w:pPr>
      <w:r w:rsidRPr="002158F4">
        <w:rPr>
          <w:rFonts w:asciiTheme="minorEastAsia" w:hAnsiTheme="minorEastAsia" w:hint="eastAsia"/>
        </w:rPr>
        <w:t>（</w:t>
      </w:r>
      <w:r>
        <w:rPr>
          <w:rFonts w:asciiTheme="minorEastAsia" w:hAnsiTheme="minorEastAsia" w:hint="eastAsia"/>
        </w:rPr>
        <w:t>5</w:t>
      </w:r>
      <w:r w:rsidRPr="002158F4">
        <w:rPr>
          <w:rFonts w:asciiTheme="minorEastAsia" w:hAnsiTheme="minorEastAsia" w:hint="eastAsia"/>
        </w:rPr>
        <w:t>）支援を決定した世帯に対しては、「</w:t>
      </w:r>
      <w:r w:rsidRPr="002158F4">
        <w:rPr>
          <w:rFonts w:ascii="ＭＳ 明朝" w:hAnsi="ＭＳ 明朝" w:hint="eastAsia"/>
          <w:sz w:val="22"/>
        </w:rPr>
        <w:t>フードパントリー利用登録通知兼配付引換券</w:t>
      </w:r>
      <w:r w:rsidRPr="002158F4">
        <w:rPr>
          <w:rFonts w:asciiTheme="minorEastAsia" w:hAnsiTheme="minorEastAsia" w:hint="eastAsia"/>
        </w:rPr>
        <w:t>」（第１号様式）</w:t>
      </w:r>
      <w:r>
        <w:rPr>
          <w:rFonts w:asciiTheme="minorEastAsia" w:hAnsiTheme="minorEastAsia" w:hint="eastAsia"/>
        </w:rPr>
        <w:t>により</w:t>
      </w:r>
      <w:r w:rsidRPr="002158F4">
        <w:rPr>
          <w:rFonts w:asciiTheme="minorEastAsia" w:hAnsiTheme="minorEastAsia" w:hint="eastAsia"/>
        </w:rPr>
        <w:t>通知し、本事業の</w:t>
      </w:r>
      <w:r>
        <w:rPr>
          <w:rFonts w:asciiTheme="minorEastAsia" w:hAnsiTheme="minorEastAsia" w:hint="eastAsia"/>
        </w:rPr>
        <w:t>利用</w:t>
      </w:r>
      <w:r w:rsidRPr="002158F4">
        <w:rPr>
          <w:rFonts w:asciiTheme="minorEastAsia" w:hAnsiTheme="minorEastAsia" w:hint="eastAsia"/>
        </w:rPr>
        <w:t>について同意を得た上で</w:t>
      </w:r>
      <w:r>
        <w:rPr>
          <w:rFonts w:asciiTheme="minorEastAsia" w:hAnsiTheme="minorEastAsia" w:hint="eastAsia"/>
        </w:rPr>
        <w:t>支援を</w:t>
      </w:r>
      <w:r w:rsidRPr="002158F4">
        <w:rPr>
          <w:rFonts w:asciiTheme="minorEastAsia" w:hAnsiTheme="minorEastAsia" w:hint="eastAsia"/>
        </w:rPr>
        <w:t>実施すること。</w:t>
      </w:r>
    </w:p>
    <w:p w:rsidR="00EC6CC4" w:rsidRPr="00A507B6" w:rsidRDefault="00EC6CC4" w:rsidP="00EC6CC4">
      <w:pPr>
        <w:ind w:leftChars="100" w:left="630" w:hangingChars="200" w:hanging="420"/>
        <w:jc w:val="left"/>
        <w:rPr>
          <w:rFonts w:asciiTheme="minorEastAsia" w:hAnsiTheme="minorEastAsia"/>
        </w:rPr>
      </w:pPr>
      <w:r w:rsidRPr="00A507B6">
        <w:rPr>
          <w:rFonts w:asciiTheme="minorEastAsia" w:hAnsiTheme="minorEastAsia" w:hint="eastAsia"/>
        </w:rPr>
        <w:t>（</w:t>
      </w:r>
      <w:r>
        <w:rPr>
          <w:rFonts w:asciiTheme="minorEastAsia" w:hAnsiTheme="minorEastAsia" w:hint="eastAsia"/>
        </w:rPr>
        <w:t>6</w:t>
      </w:r>
      <w:r w:rsidRPr="00A507B6">
        <w:rPr>
          <w:rFonts w:asciiTheme="minorEastAsia" w:hAnsiTheme="minorEastAsia" w:hint="eastAsia"/>
        </w:rPr>
        <w:t>）事業企画書に記載の各企業、団体等から食材や生活用品、生理用品</w:t>
      </w:r>
      <w:r>
        <w:rPr>
          <w:rFonts w:asciiTheme="minorEastAsia" w:hAnsiTheme="minorEastAsia" w:hint="eastAsia"/>
        </w:rPr>
        <w:t>等の配付物品を</w:t>
      </w:r>
      <w:r w:rsidRPr="00A507B6">
        <w:rPr>
          <w:rFonts w:asciiTheme="minorEastAsia" w:hAnsiTheme="minorEastAsia" w:hint="eastAsia"/>
        </w:rPr>
        <w:t>調達</w:t>
      </w:r>
      <w:r>
        <w:rPr>
          <w:rFonts w:asciiTheme="minorEastAsia" w:hAnsiTheme="minorEastAsia" w:hint="eastAsia"/>
        </w:rPr>
        <w:t>し、開催日まで適切に保管</w:t>
      </w:r>
      <w:r w:rsidRPr="00A507B6">
        <w:rPr>
          <w:rFonts w:asciiTheme="minorEastAsia" w:hAnsiTheme="minorEastAsia" w:hint="eastAsia"/>
        </w:rPr>
        <w:t>すること。なお、調達に要した経費については、全て領収書を保管しておくこと。</w:t>
      </w:r>
    </w:p>
    <w:p w:rsidR="00EC6CC4" w:rsidRDefault="00EC6CC4" w:rsidP="00EC6CC4">
      <w:pPr>
        <w:ind w:leftChars="100" w:left="630" w:hangingChars="200" w:hanging="420"/>
        <w:jc w:val="left"/>
        <w:rPr>
          <w:rFonts w:asciiTheme="minorEastAsia" w:hAnsiTheme="minorEastAsia"/>
        </w:rPr>
      </w:pPr>
      <w:r w:rsidRPr="002158F4">
        <w:rPr>
          <w:rFonts w:ascii="ＭＳ 明朝" w:hAnsi="ＭＳ 明朝" w:hint="eastAsia"/>
          <w:szCs w:val="21"/>
        </w:rPr>
        <w:t>（</w:t>
      </w:r>
      <w:r>
        <w:rPr>
          <w:rFonts w:asciiTheme="minorEastAsia" w:hAnsiTheme="minorEastAsia" w:hint="eastAsia"/>
        </w:rPr>
        <w:t>7</w:t>
      </w:r>
      <w:r w:rsidRPr="002158F4">
        <w:rPr>
          <w:rFonts w:asciiTheme="minorEastAsia" w:hAnsiTheme="minorEastAsia" w:hint="eastAsia"/>
        </w:rPr>
        <w:t>）</w:t>
      </w:r>
      <w:r>
        <w:rPr>
          <w:rFonts w:asciiTheme="minorEastAsia" w:hAnsiTheme="minorEastAsia" w:hint="eastAsia"/>
        </w:rPr>
        <w:t>配付会の設営では、</w:t>
      </w:r>
      <w:r w:rsidR="00662E2D">
        <w:rPr>
          <w:rFonts w:asciiTheme="minorEastAsia" w:hAnsiTheme="minorEastAsia" w:hint="eastAsia"/>
        </w:rPr>
        <w:t>受付、支援情報の提供スペース、相談ブース、配付物品の受け渡しエリア</w:t>
      </w:r>
      <w:r>
        <w:rPr>
          <w:rFonts w:asciiTheme="minorEastAsia" w:hAnsiTheme="minorEastAsia" w:hint="eastAsia"/>
        </w:rPr>
        <w:t>などへのわかりやすい動線づくりに努めること。また、必要に応じて、駐車場から会場までの誘導にも配慮すること。</w:t>
      </w:r>
    </w:p>
    <w:p w:rsidR="00EC6CC4" w:rsidRPr="002158F4" w:rsidRDefault="00EC6CC4" w:rsidP="00EC6CC4">
      <w:pPr>
        <w:ind w:leftChars="100" w:left="630" w:hangingChars="200" w:hanging="420"/>
        <w:jc w:val="left"/>
        <w:rPr>
          <w:rFonts w:asciiTheme="minorEastAsia" w:hAnsiTheme="minorEastAsia"/>
        </w:rPr>
      </w:pPr>
      <w:r>
        <w:rPr>
          <w:rFonts w:asciiTheme="minorEastAsia" w:hAnsiTheme="minorEastAsia" w:hint="eastAsia"/>
        </w:rPr>
        <w:t>（8）配付物品は、</w:t>
      </w:r>
      <w:r w:rsidRPr="002158F4">
        <w:rPr>
          <w:rFonts w:asciiTheme="minorEastAsia" w:hAnsiTheme="minorEastAsia" w:hint="eastAsia"/>
        </w:rPr>
        <w:t>支援対象者が受け取りやすいよう段ボールや袋等に梱包</w:t>
      </w:r>
      <w:r>
        <w:rPr>
          <w:rFonts w:asciiTheme="minorEastAsia" w:hAnsiTheme="minorEastAsia" w:hint="eastAsia"/>
        </w:rPr>
        <w:t>するとともに、</w:t>
      </w:r>
      <w:r w:rsidRPr="002158F4">
        <w:rPr>
          <w:rFonts w:asciiTheme="minorEastAsia" w:hAnsiTheme="minorEastAsia" w:hint="eastAsia"/>
        </w:rPr>
        <w:t>生理用品については</w:t>
      </w:r>
      <w:r>
        <w:rPr>
          <w:rFonts w:asciiTheme="minorEastAsia" w:hAnsiTheme="minorEastAsia" w:hint="eastAsia"/>
        </w:rPr>
        <w:t>、</w:t>
      </w:r>
      <w:r w:rsidRPr="002158F4">
        <w:rPr>
          <w:rFonts w:asciiTheme="minorEastAsia" w:hAnsiTheme="minorEastAsia" w:hint="eastAsia"/>
        </w:rPr>
        <w:t>中身が見えない袋に梱包するなどの</w:t>
      </w:r>
      <w:r>
        <w:rPr>
          <w:rFonts w:asciiTheme="minorEastAsia" w:hAnsiTheme="minorEastAsia" w:hint="eastAsia"/>
        </w:rPr>
        <w:t>配付時の</w:t>
      </w:r>
      <w:r w:rsidRPr="002158F4">
        <w:rPr>
          <w:rFonts w:asciiTheme="minorEastAsia" w:hAnsiTheme="minorEastAsia" w:hint="eastAsia"/>
        </w:rPr>
        <w:t>配慮を行うこと。</w:t>
      </w:r>
    </w:p>
    <w:p w:rsidR="00EC6CC4" w:rsidRDefault="00EC6CC4" w:rsidP="00EC6CC4">
      <w:pPr>
        <w:ind w:leftChars="100" w:left="630" w:hangingChars="200" w:hanging="420"/>
        <w:jc w:val="left"/>
        <w:rPr>
          <w:rFonts w:asciiTheme="minorEastAsia" w:hAnsiTheme="minorEastAsia"/>
        </w:rPr>
      </w:pPr>
      <w:r w:rsidRPr="002158F4">
        <w:rPr>
          <w:rFonts w:ascii="ＭＳ 明朝" w:hAnsi="ＭＳ 明朝" w:hint="eastAsia"/>
          <w:szCs w:val="21"/>
        </w:rPr>
        <w:t>（</w:t>
      </w:r>
      <w:r>
        <w:rPr>
          <w:rFonts w:ascii="ＭＳ 明朝" w:hAnsi="ＭＳ 明朝" w:hint="eastAsia"/>
          <w:szCs w:val="21"/>
        </w:rPr>
        <w:t>9</w:t>
      </w:r>
      <w:r w:rsidRPr="002158F4">
        <w:rPr>
          <w:rFonts w:asciiTheme="minorEastAsia" w:hAnsiTheme="minorEastAsia" w:hint="eastAsia"/>
        </w:rPr>
        <w:t>）無料配付</w:t>
      </w:r>
      <w:r>
        <w:rPr>
          <w:rFonts w:asciiTheme="minorEastAsia" w:hAnsiTheme="minorEastAsia" w:hint="eastAsia"/>
        </w:rPr>
        <w:t>会の実施にあたっては</w:t>
      </w:r>
      <w:r w:rsidRPr="002158F4">
        <w:rPr>
          <w:rFonts w:asciiTheme="minorEastAsia" w:hAnsiTheme="minorEastAsia" w:hint="eastAsia"/>
        </w:rPr>
        <w:t>、</w:t>
      </w:r>
      <w:r w:rsidR="001D1CF7">
        <w:rPr>
          <w:rFonts w:asciiTheme="minorEastAsia" w:hAnsiTheme="minorEastAsia" w:hint="eastAsia"/>
        </w:rPr>
        <w:t>配付時の混雑を避け円滑に実施できるよう</w:t>
      </w:r>
      <w:r w:rsidRPr="002158F4">
        <w:rPr>
          <w:rFonts w:asciiTheme="minorEastAsia" w:hAnsiTheme="minorEastAsia" w:hint="eastAsia"/>
        </w:rPr>
        <w:t>来場時間帯を指定するなど</w:t>
      </w:r>
      <w:r>
        <w:rPr>
          <w:rFonts w:asciiTheme="minorEastAsia" w:hAnsiTheme="minorEastAsia" w:hint="eastAsia"/>
        </w:rPr>
        <w:t>対策を講じたしたうえで実施すること</w:t>
      </w:r>
      <w:r w:rsidRPr="002158F4">
        <w:rPr>
          <w:rFonts w:asciiTheme="minorEastAsia" w:hAnsiTheme="minorEastAsia" w:hint="eastAsia"/>
        </w:rPr>
        <w:t>。</w:t>
      </w:r>
    </w:p>
    <w:p w:rsidR="00EC6CC4" w:rsidRDefault="00EC6CC4" w:rsidP="00EC6CC4">
      <w:pPr>
        <w:ind w:leftChars="100" w:left="630" w:hangingChars="200" w:hanging="420"/>
        <w:jc w:val="left"/>
        <w:rPr>
          <w:rFonts w:asciiTheme="minorEastAsia" w:hAnsiTheme="minorEastAsia"/>
        </w:rPr>
      </w:pPr>
      <w:r>
        <w:rPr>
          <w:rFonts w:asciiTheme="minorEastAsia" w:hAnsiTheme="minorEastAsia" w:hint="eastAsia"/>
        </w:rPr>
        <w:t>（10）</w:t>
      </w:r>
      <w:r w:rsidRPr="002158F4">
        <w:rPr>
          <w:rFonts w:asciiTheme="minorEastAsia" w:hAnsiTheme="minorEastAsia" w:hint="eastAsia"/>
        </w:rPr>
        <w:t>配付した世帯に対し、アンケートを実施</w:t>
      </w:r>
      <w:r>
        <w:rPr>
          <w:rFonts w:asciiTheme="minorEastAsia" w:hAnsiTheme="minorEastAsia" w:hint="eastAsia"/>
        </w:rPr>
        <w:t>し、結果を集計する</w:t>
      </w:r>
      <w:r w:rsidRPr="002158F4">
        <w:rPr>
          <w:rFonts w:asciiTheme="minorEastAsia" w:hAnsiTheme="minorEastAsia" w:hint="eastAsia"/>
        </w:rPr>
        <w:t>こと。なお、アンケート項目については、委託者と調整</w:t>
      </w:r>
      <w:r>
        <w:rPr>
          <w:rFonts w:asciiTheme="minorEastAsia" w:hAnsiTheme="minorEastAsia" w:hint="eastAsia"/>
        </w:rPr>
        <w:t>のうえ実施</w:t>
      </w:r>
      <w:r w:rsidRPr="002158F4">
        <w:rPr>
          <w:rFonts w:asciiTheme="minorEastAsia" w:hAnsiTheme="minorEastAsia" w:hint="eastAsia"/>
        </w:rPr>
        <w:t>すること。</w:t>
      </w:r>
    </w:p>
    <w:p w:rsidR="00EC6CC4" w:rsidRDefault="00EC6CC4" w:rsidP="00EC6CC4">
      <w:pPr>
        <w:jc w:val="left"/>
        <w:rPr>
          <w:rFonts w:asciiTheme="minorEastAsia" w:hAnsiTheme="minorEastAsia"/>
        </w:rPr>
      </w:pPr>
    </w:p>
    <w:p w:rsidR="00EC6CC4" w:rsidRDefault="00EC6CC4" w:rsidP="00EC6CC4">
      <w:pPr>
        <w:jc w:val="left"/>
        <w:rPr>
          <w:rFonts w:asciiTheme="majorEastAsia" w:eastAsiaTheme="majorEastAsia" w:hAnsiTheme="majorEastAsia"/>
        </w:rPr>
      </w:pPr>
      <w:r w:rsidRPr="001335A1">
        <w:rPr>
          <w:rFonts w:asciiTheme="majorEastAsia" w:eastAsiaTheme="majorEastAsia" w:hAnsiTheme="majorEastAsia" w:hint="eastAsia"/>
        </w:rPr>
        <w:t xml:space="preserve">６　</w:t>
      </w:r>
      <w:r>
        <w:rPr>
          <w:rFonts w:asciiTheme="majorEastAsia" w:eastAsiaTheme="majorEastAsia" w:hAnsiTheme="majorEastAsia" w:hint="eastAsia"/>
        </w:rPr>
        <w:t>緊急支援の詳細</w:t>
      </w:r>
    </w:p>
    <w:p w:rsidR="00EC6CC4" w:rsidRPr="00936D14" w:rsidRDefault="00EC6CC4" w:rsidP="00EC6CC4">
      <w:pPr>
        <w:ind w:leftChars="100" w:left="210" w:firstLineChars="100" w:firstLine="210"/>
        <w:jc w:val="left"/>
        <w:rPr>
          <w:rFonts w:asciiTheme="minorEastAsia" w:hAnsiTheme="minorEastAsia"/>
        </w:rPr>
      </w:pPr>
      <w:r>
        <w:rPr>
          <w:rFonts w:asciiTheme="minorEastAsia" w:hAnsiTheme="minorEastAsia" w:hint="eastAsia"/>
        </w:rPr>
        <w:t>「</w:t>
      </w:r>
      <w:r w:rsidRPr="00936D14">
        <w:rPr>
          <w:rFonts w:asciiTheme="minorEastAsia" w:hAnsiTheme="minorEastAsia" w:hint="eastAsia"/>
        </w:rPr>
        <w:t>４　業務内容</w:t>
      </w:r>
      <w:r>
        <w:rPr>
          <w:rFonts w:asciiTheme="minorEastAsia" w:hAnsiTheme="minorEastAsia" w:hint="eastAsia"/>
        </w:rPr>
        <w:t>」第３号に定める</w:t>
      </w:r>
      <w:r>
        <w:rPr>
          <w:rFonts w:ascii="ＭＳ 明朝" w:hAnsi="ＭＳ 明朝" w:hint="eastAsia"/>
          <w:szCs w:val="21"/>
        </w:rPr>
        <w:t>緊急</w:t>
      </w:r>
      <w:r w:rsidRPr="002158F4">
        <w:rPr>
          <w:rFonts w:ascii="ＭＳ 明朝" w:hAnsi="ＭＳ 明朝" w:hint="eastAsia"/>
          <w:szCs w:val="21"/>
        </w:rPr>
        <w:t>支援</w:t>
      </w:r>
      <w:r>
        <w:rPr>
          <w:rFonts w:asciiTheme="minorEastAsia" w:hAnsiTheme="minorEastAsia" w:hint="eastAsia"/>
        </w:rPr>
        <w:t>は、次のとおり行うものとする。</w:t>
      </w:r>
    </w:p>
    <w:p w:rsidR="00EC6CC4" w:rsidRDefault="00EC6CC4" w:rsidP="00EC6CC4">
      <w:pPr>
        <w:ind w:leftChars="100" w:left="630" w:hangingChars="200" w:hanging="420"/>
        <w:jc w:val="left"/>
        <w:rPr>
          <w:rFonts w:asciiTheme="minorEastAsia" w:hAnsiTheme="minorEastAsia"/>
        </w:rPr>
      </w:pPr>
      <w:r w:rsidRPr="002158F4">
        <w:rPr>
          <w:rFonts w:asciiTheme="minorEastAsia" w:hAnsiTheme="minorEastAsia" w:hint="eastAsia"/>
        </w:rPr>
        <w:t>（1）</w:t>
      </w:r>
      <w:r>
        <w:rPr>
          <w:rFonts w:asciiTheme="minorEastAsia" w:hAnsiTheme="minorEastAsia" w:hint="eastAsia"/>
        </w:rPr>
        <w:t>無料配付会の</w:t>
      </w:r>
      <w:r w:rsidRPr="002158F4">
        <w:rPr>
          <w:rFonts w:ascii="ＭＳ 明朝" w:hAnsi="ＭＳ 明朝" w:hint="eastAsia"/>
          <w:szCs w:val="21"/>
        </w:rPr>
        <w:t>開催</w:t>
      </w:r>
      <w:r>
        <w:rPr>
          <w:rFonts w:ascii="ＭＳ 明朝" w:hAnsi="ＭＳ 明朝" w:hint="eastAsia"/>
          <w:szCs w:val="21"/>
        </w:rPr>
        <w:t>日以外においても、生活に困窮した子育て世帯からの申し出に応じて、緊急に食料品等の支給を行うものとする。なお、緊急支援の実施にあたっては、</w:t>
      </w:r>
      <w:r>
        <w:rPr>
          <w:rFonts w:asciiTheme="minorEastAsia" w:hAnsiTheme="minorEastAsia" w:hint="eastAsia"/>
        </w:rPr>
        <w:t>「</w:t>
      </w:r>
      <w:r w:rsidRPr="003B7471">
        <w:rPr>
          <w:rFonts w:asciiTheme="minorEastAsia" w:hAnsiTheme="minorEastAsia" w:hint="eastAsia"/>
        </w:rPr>
        <w:t>５　無料配付会の詳細</w:t>
      </w:r>
      <w:r>
        <w:rPr>
          <w:rFonts w:asciiTheme="minorEastAsia" w:hAnsiTheme="minorEastAsia" w:hint="eastAsia"/>
        </w:rPr>
        <w:t>」第３号及び第４号の取り扱いに準じて、世帯状況の確認及び利用についての同意を得て行うものとし、</w:t>
      </w:r>
      <w:r w:rsidRPr="002158F4">
        <w:rPr>
          <w:rFonts w:asciiTheme="minorEastAsia" w:hAnsiTheme="minorEastAsia" w:hint="eastAsia"/>
        </w:rPr>
        <w:t>確認した内容は、「フードパントリー事業受付簿」（第２号様式）に</w:t>
      </w:r>
      <w:r>
        <w:rPr>
          <w:rFonts w:asciiTheme="minorEastAsia" w:hAnsiTheme="minorEastAsia" w:hint="eastAsia"/>
        </w:rPr>
        <w:t>まとめること（備考欄へ「緊急支援分」と明記）。</w:t>
      </w:r>
    </w:p>
    <w:p w:rsidR="00EC6CC4" w:rsidRPr="003B7471" w:rsidRDefault="00EC6CC4" w:rsidP="00EC6CC4">
      <w:pPr>
        <w:ind w:leftChars="100" w:left="630" w:hangingChars="200" w:hanging="420"/>
        <w:jc w:val="left"/>
        <w:rPr>
          <w:rFonts w:asciiTheme="minorEastAsia" w:hAnsiTheme="minorEastAsia"/>
        </w:rPr>
      </w:pPr>
      <w:r>
        <w:rPr>
          <w:rFonts w:asciiTheme="minorEastAsia" w:hAnsiTheme="minorEastAsia" w:hint="eastAsia"/>
        </w:rPr>
        <w:t>（2）緊急支援の実施にあたっては、対面での受け渡しのほか、支援対象者の世帯状況に応じて、配送等での支給を行うものとする。</w:t>
      </w:r>
    </w:p>
    <w:p w:rsidR="00EC6CC4" w:rsidRPr="002158F4" w:rsidRDefault="00EC6CC4" w:rsidP="00EC6CC4">
      <w:pPr>
        <w:jc w:val="left"/>
      </w:pPr>
    </w:p>
    <w:p w:rsidR="00EC6CC4" w:rsidRPr="002158F4" w:rsidRDefault="00EC6CC4" w:rsidP="00EC6CC4">
      <w:pPr>
        <w:jc w:val="left"/>
        <w:rPr>
          <w:rFonts w:asciiTheme="majorEastAsia" w:eastAsiaTheme="majorEastAsia" w:hAnsiTheme="majorEastAsia"/>
        </w:rPr>
      </w:pPr>
      <w:r>
        <w:rPr>
          <w:rFonts w:asciiTheme="majorEastAsia" w:eastAsiaTheme="majorEastAsia" w:hAnsiTheme="majorEastAsia" w:hint="eastAsia"/>
        </w:rPr>
        <w:t>７</w:t>
      </w:r>
      <w:r w:rsidRPr="002158F4">
        <w:rPr>
          <w:rFonts w:asciiTheme="majorEastAsia" w:eastAsiaTheme="majorEastAsia" w:hAnsiTheme="majorEastAsia" w:hint="eastAsia"/>
        </w:rPr>
        <w:t xml:space="preserve">　配付物品</w:t>
      </w:r>
    </w:p>
    <w:p w:rsidR="00EC6CC4" w:rsidRPr="002158F4" w:rsidRDefault="00EC6CC4" w:rsidP="00EC6CC4">
      <w:pPr>
        <w:ind w:leftChars="100" w:left="210" w:firstLineChars="100" w:firstLine="210"/>
        <w:jc w:val="left"/>
        <w:rPr>
          <w:rFonts w:asciiTheme="minorEastAsia" w:hAnsiTheme="minorEastAsia"/>
        </w:rPr>
      </w:pPr>
      <w:r w:rsidRPr="002158F4">
        <w:rPr>
          <w:rFonts w:asciiTheme="minorEastAsia" w:hAnsiTheme="minorEastAsia" w:hint="eastAsia"/>
        </w:rPr>
        <w:t>配付する</w:t>
      </w:r>
      <w:r>
        <w:rPr>
          <w:rFonts w:asciiTheme="minorEastAsia" w:hAnsiTheme="minorEastAsia" w:hint="eastAsia"/>
        </w:rPr>
        <w:t>物品</w:t>
      </w:r>
      <w:r w:rsidRPr="002158F4">
        <w:rPr>
          <w:rFonts w:asciiTheme="minorEastAsia" w:hAnsiTheme="minorEastAsia" w:hint="eastAsia"/>
        </w:rPr>
        <w:t>は、１世帯あたり5,</w:t>
      </w:r>
      <w:r>
        <w:rPr>
          <w:rFonts w:asciiTheme="minorEastAsia" w:hAnsiTheme="minorEastAsia" w:hint="eastAsia"/>
        </w:rPr>
        <w:t>5</w:t>
      </w:r>
      <w:r w:rsidRPr="002158F4">
        <w:rPr>
          <w:rFonts w:asciiTheme="minorEastAsia" w:hAnsiTheme="minorEastAsia" w:hint="eastAsia"/>
        </w:rPr>
        <w:t>00円相当の食料品</w:t>
      </w:r>
      <w:r w:rsidRPr="002158F4">
        <w:rPr>
          <w:rFonts w:asciiTheme="minorEastAsia" w:hAnsiTheme="minorEastAsia" w:hint="eastAsia"/>
          <w:vertAlign w:val="superscript"/>
        </w:rPr>
        <w:t>※</w:t>
      </w:r>
      <w:r w:rsidRPr="002158F4">
        <w:rPr>
          <w:rFonts w:asciiTheme="minorEastAsia" w:hAnsiTheme="minorEastAsia" w:hint="eastAsia"/>
        </w:rPr>
        <w:t>や生活用品</w:t>
      </w:r>
      <w:r w:rsidRPr="002158F4">
        <w:rPr>
          <w:rFonts w:hint="eastAsia"/>
        </w:rPr>
        <w:t>（必要に応じて生理用品を配付すること）</w:t>
      </w:r>
      <w:r w:rsidRPr="002158F4">
        <w:rPr>
          <w:rFonts w:asciiTheme="minorEastAsia" w:hAnsiTheme="minorEastAsia" w:hint="eastAsia"/>
        </w:rPr>
        <w:t>とし、</w:t>
      </w:r>
      <w:r>
        <w:rPr>
          <w:rFonts w:asciiTheme="minorEastAsia" w:hAnsiTheme="minorEastAsia" w:hint="eastAsia"/>
        </w:rPr>
        <w:t>１回の配付会開催につき</w:t>
      </w:r>
      <w:r w:rsidR="0078306F">
        <w:rPr>
          <w:rFonts w:asciiTheme="minorEastAsia" w:hAnsiTheme="minorEastAsia" w:hint="eastAsia"/>
        </w:rPr>
        <w:t>120</w:t>
      </w:r>
      <w:r w:rsidRPr="002158F4">
        <w:rPr>
          <w:rFonts w:asciiTheme="minorEastAsia" w:hAnsiTheme="minorEastAsia" w:hint="eastAsia"/>
        </w:rPr>
        <w:t>セット</w:t>
      </w:r>
      <w:r>
        <w:rPr>
          <w:rFonts w:asciiTheme="minorEastAsia" w:hAnsiTheme="minorEastAsia" w:hint="eastAsia"/>
        </w:rPr>
        <w:t>程度</w:t>
      </w:r>
      <w:r w:rsidRPr="002158F4">
        <w:rPr>
          <w:rFonts w:asciiTheme="minorEastAsia" w:hAnsiTheme="minorEastAsia" w:hint="eastAsia"/>
        </w:rPr>
        <w:t>を用意すること。</w:t>
      </w:r>
      <w:r>
        <w:rPr>
          <w:rFonts w:asciiTheme="minorEastAsia" w:hAnsiTheme="minorEastAsia" w:hint="eastAsia"/>
        </w:rPr>
        <w:t>また、これとは別に緊急支援分として</w:t>
      </w:r>
      <w:r w:rsidR="0078306F">
        <w:rPr>
          <w:rFonts w:asciiTheme="minorEastAsia" w:hAnsiTheme="minorEastAsia" w:hint="eastAsia"/>
        </w:rPr>
        <w:t>30</w:t>
      </w:r>
      <w:r>
        <w:rPr>
          <w:rFonts w:asciiTheme="minorEastAsia" w:hAnsiTheme="minorEastAsia" w:hint="eastAsia"/>
        </w:rPr>
        <w:t>セット程度を用意し、申し込み時や開催後に困窮状況が深刻な世帯に対する支援を行うものとする。なお、購入した配付物品</w:t>
      </w:r>
      <w:r w:rsidRPr="002158F4">
        <w:rPr>
          <w:rFonts w:asciiTheme="minorEastAsia" w:hAnsiTheme="minorEastAsia" w:hint="eastAsia"/>
        </w:rPr>
        <w:t>に加えて、寄附物品など受託者が保有している</w:t>
      </w:r>
      <w:r>
        <w:rPr>
          <w:rFonts w:asciiTheme="minorEastAsia" w:hAnsiTheme="minorEastAsia" w:hint="eastAsia"/>
        </w:rPr>
        <w:t>物品</w:t>
      </w:r>
      <w:r w:rsidRPr="002158F4">
        <w:rPr>
          <w:rFonts w:asciiTheme="minorEastAsia" w:hAnsiTheme="minorEastAsia" w:hint="eastAsia"/>
        </w:rPr>
        <w:t>を付け加えて</w:t>
      </w:r>
      <w:r>
        <w:rPr>
          <w:rFonts w:asciiTheme="minorEastAsia" w:hAnsiTheme="minorEastAsia" w:hint="eastAsia"/>
        </w:rPr>
        <w:t>配付</w:t>
      </w:r>
      <w:r w:rsidRPr="002158F4">
        <w:rPr>
          <w:rFonts w:asciiTheme="minorEastAsia" w:hAnsiTheme="minorEastAsia" w:hint="eastAsia"/>
        </w:rPr>
        <w:t>することは差支えない。</w:t>
      </w:r>
    </w:p>
    <w:p w:rsidR="00EC6CC4" w:rsidRDefault="00EC6CC4" w:rsidP="00EC6CC4">
      <w:pPr>
        <w:ind w:leftChars="100" w:left="420" w:hangingChars="100" w:hanging="210"/>
        <w:jc w:val="left"/>
      </w:pPr>
      <w:r w:rsidRPr="002158F4">
        <w:rPr>
          <w:rFonts w:hint="eastAsia"/>
        </w:rPr>
        <w:t>※食料品に関しては、</w:t>
      </w:r>
      <w:r w:rsidRPr="002158F4">
        <w:rPr>
          <w:rFonts w:hint="eastAsia"/>
          <w:u w:val="single"/>
        </w:rPr>
        <w:t>常温保存</w:t>
      </w:r>
      <w:r w:rsidRPr="002158F4">
        <w:rPr>
          <w:rFonts w:hint="eastAsia"/>
        </w:rPr>
        <w:t>でき、</w:t>
      </w:r>
      <w:r w:rsidRPr="002158F4">
        <w:rPr>
          <w:rFonts w:hint="eastAsia"/>
          <w:u w:val="single"/>
        </w:rPr>
        <w:t>賞味期限が設定</w:t>
      </w:r>
      <w:r w:rsidRPr="002158F4">
        <w:rPr>
          <w:rFonts w:hint="eastAsia"/>
        </w:rPr>
        <w:t>され、</w:t>
      </w:r>
      <w:r w:rsidRPr="002158F4">
        <w:rPr>
          <w:rFonts w:hint="eastAsia"/>
          <w:u w:val="single"/>
        </w:rPr>
        <w:t>包装されたもの</w:t>
      </w:r>
      <w:r w:rsidRPr="002158F4">
        <w:rPr>
          <w:rFonts w:hint="eastAsia"/>
        </w:rPr>
        <w:t>を極力選定し、配付すること。青果物を配付する場合は、配付日当日に納入することや個包装されたものを購入する、配付時に支援対象者に適正な保存と早期の消費を促す注意喚起をするなど、食品衛生上の危害発生の防止に努めなければならない。</w:t>
      </w:r>
    </w:p>
    <w:p w:rsidR="00EC6CC4" w:rsidRDefault="00EC6CC4" w:rsidP="00EC6CC4">
      <w:pPr>
        <w:jc w:val="left"/>
      </w:pPr>
    </w:p>
    <w:p w:rsidR="00EC6CC4" w:rsidRPr="002158F4" w:rsidRDefault="00EC6CC4" w:rsidP="00EC6CC4">
      <w:pPr>
        <w:jc w:val="left"/>
      </w:pPr>
    </w:p>
    <w:p w:rsidR="00EC6CC4" w:rsidRPr="002158F4" w:rsidRDefault="00EC6CC4" w:rsidP="00EC6CC4">
      <w:pPr>
        <w:jc w:val="left"/>
        <w:rPr>
          <w:rFonts w:asciiTheme="majorEastAsia" w:eastAsiaTheme="majorEastAsia" w:hAnsiTheme="majorEastAsia"/>
        </w:rPr>
      </w:pPr>
      <w:r>
        <w:rPr>
          <w:rFonts w:asciiTheme="majorEastAsia" w:eastAsiaTheme="majorEastAsia" w:hAnsiTheme="majorEastAsia" w:hint="eastAsia"/>
        </w:rPr>
        <w:t>８</w:t>
      </w:r>
      <w:r w:rsidRPr="002158F4">
        <w:rPr>
          <w:rFonts w:asciiTheme="majorEastAsia" w:eastAsiaTheme="majorEastAsia" w:hAnsiTheme="majorEastAsia" w:hint="eastAsia"/>
        </w:rPr>
        <w:t xml:space="preserve">　提出物</w:t>
      </w:r>
    </w:p>
    <w:p w:rsidR="00EC6CC4" w:rsidRPr="002158F4" w:rsidRDefault="00EC6CC4" w:rsidP="00EC6CC4">
      <w:pPr>
        <w:ind w:left="210" w:firstLineChars="100" w:firstLine="210"/>
        <w:jc w:val="left"/>
        <w:rPr>
          <w:szCs w:val="21"/>
        </w:rPr>
      </w:pPr>
      <w:r w:rsidRPr="002158F4">
        <w:rPr>
          <w:rFonts w:asciiTheme="minorEastAsia" w:hAnsiTheme="minorEastAsia" w:hint="eastAsia"/>
          <w:szCs w:val="21"/>
        </w:rPr>
        <w:t>業務を完了したときは、翌月10日</w:t>
      </w:r>
      <w:r w:rsidR="005B00BC">
        <w:rPr>
          <w:rFonts w:asciiTheme="minorEastAsia" w:hAnsiTheme="minorEastAsia" w:hint="eastAsia"/>
          <w:szCs w:val="21"/>
        </w:rPr>
        <w:t>又は翌年度の４月</w:t>
      </w:r>
      <w:r w:rsidR="005B00BC" w:rsidRPr="001D1CF7">
        <w:rPr>
          <w:rFonts w:asciiTheme="minorEastAsia" w:hAnsiTheme="minorEastAsia" w:hint="eastAsia"/>
          <w:szCs w:val="21"/>
        </w:rPr>
        <w:t>４</w:t>
      </w:r>
      <w:r>
        <w:rPr>
          <w:rFonts w:asciiTheme="minorEastAsia" w:hAnsiTheme="minorEastAsia" w:hint="eastAsia"/>
          <w:szCs w:val="21"/>
        </w:rPr>
        <w:t>日のいずれか早い日</w:t>
      </w:r>
      <w:r w:rsidRPr="002158F4">
        <w:rPr>
          <w:rFonts w:asciiTheme="minorEastAsia" w:hAnsiTheme="minorEastAsia" w:hint="eastAsia"/>
          <w:szCs w:val="21"/>
        </w:rPr>
        <w:t>ま</w:t>
      </w:r>
      <w:r w:rsidRPr="002158F4">
        <w:rPr>
          <w:rFonts w:hint="eastAsia"/>
          <w:szCs w:val="21"/>
        </w:rPr>
        <w:t>でに</w:t>
      </w:r>
      <w:r w:rsidRPr="002158F4">
        <w:rPr>
          <w:rFonts w:asciiTheme="minorEastAsia" w:hAnsiTheme="minorEastAsia" w:hint="eastAsia"/>
          <w:szCs w:val="21"/>
        </w:rPr>
        <w:t>「</w:t>
      </w:r>
      <w:r w:rsidRPr="002158F4">
        <w:rPr>
          <w:rFonts w:ascii="ＭＳ 明朝" w:hAnsi="ＭＳ 明朝" w:hint="eastAsia"/>
          <w:szCs w:val="21"/>
        </w:rPr>
        <w:t>フードパントリー利用登録通知兼配付引換券</w:t>
      </w:r>
      <w:r w:rsidRPr="002158F4">
        <w:rPr>
          <w:rFonts w:asciiTheme="minorEastAsia" w:hAnsiTheme="minorEastAsia" w:hint="eastAsia"/>
          <w:szCs w:val="21"/>
        </w:rPr>
        <w:t>」（第１号様式）、</w:t>
      </w:r>
      <w:r w:rsidRPr="002158F4">
        <w:rPr>
          <w:rFonts w:hint="eastAsia"/>
          <w:szCs w:val="21"/>
        </w:rPr>
        <w:t>「フードパントリー事業受付簿」（第２号様式）、「フードパントリー事業実績報告書」（第３号様式）、「相談等実施状況報告書」（第３号様式　別紙）及び「</w:t>
      </w:r>
      <w:r w:rsidR="000178AB">
        <w:rPr>
          <w:rFonts w:hint="eastAsia"/>
          <w:szCs w:val="21"/>
        </w:rPr>
        <w:t>フードパントリー事業</w:t>
      </w:r>
      <w:r w:rsidRPr="002158F4">
        <w:rPr>
          <w:rFonts w:hint="eastAsia"/>
          <w:szCs w:val="21"/>
        </w:rPr>
        <w:t>収支決算書」（第４号様式）、無料配付会当日の写真（駐車場、受付、配付物品の中身、</w:t>
      </w:r>
      <w:r>
        <w:rPr>
          <w:rFonts w:hint="eastAsia"/>
          <w:szCs w:val="21"/>
        </w:rPr>
        <w:t>配付</w:t>
      </w:r>
      <w:r w:rsidRPr="002158F4">
        <w:rPr>
          <w:rFonts w:hint="eastAsia"/>
          <w:szCs w:val="21"/>
        </w:rPr>
        <w:t>会場の様子等を収めたもの）</w:t>
      </w:r>
      <w:r>
        <w:rPr>
          <w:rFonts w:hint="eastAsia"/>
          <w:szCs w:val="21"/>
        </w:rPr>
        <w:t>、配付した世帯に対し実施したアンケートの集計結果</w:t>
      </w:r>
      <w:r w:rsidRPr="002158F4">
        <w:rPr>
          <w:rFonts w:hint="eastAsia"/>
          <w:szCs w:val="21"/>
        </w:rPr>
        <w:t>を提出すること。また、本事業で支出した経費については、全て領収書</w:t>
      </w:r>
      <w:r>
        <w:rPr>
          <w:rFonts w:hint="eastAsia"/>
          <w:szCs w:val="21"/>
        </w:rPr>
        <w:t>の写し</w:t>
      </w:r>
      <w:r w:rsidRPr="002158F4">
        <w:rPr>
          <w:rFonts w:hint="eastAsia"/>
          <w:szCs w:val="21"/>
        </w:rPr>
        <w:t>を提出すること。</w:t>
      </w:r>
    </w:p>
    <w:p w:rsidR="00EC6CC4" w:rsidRPr="002158F4" w:rsidRDefault="00EC6CC4" w:rsidP="00EC6CC4">
      <w:pPr>
        <w:jc w:val="left"/>
        <w:rPr>
          <w:szCs w:val="21"/>
        </w:rPr>
      </w:pPr>
    </w:p>
    <w:p w:rsidR="00EC6CC4" w:rsidRPr="002158F4" w:rsidRDefault="00EC6CC4" w:rsidP="00EC6CC4">
      <w:pPr>
        <w:jc w:val="left"/>
        <w:rPr>
          <w:rFonts w:asciiTheme="majorEastAsia" w:eastAsiaTheme="majorEastAsia" w:hAnsiTheme="majorEastAsia"/>
        </w:rPr>
      </w:pPr>
      <w:r>
        <w:rPr>
          <w:rFonts w:asciiTheme="majorEastAsia" w:eastAsiaTheme="majorEastAsia" w:hAnsiTheme="majorEastAsia" w:hint="eastAsia"/>
        </w:rPr>
        <w:t>９</w:t>
      </w:r>
      <w:r w:rsidRPr="002158F4">
        <w:rPr>
          <w:rFonts w:asciiTheme="majorEastAsia" w:eastAsiaTheme="majorEastAsia" w:hAnsiTheme="majorEastAsia" w:hint="eastAsia"/>
        </w:rPr>
        <w:t xml:space="preserve">　特記事項</w:t>
      </w:r>
    </w:p>
    <w:p w:rsidR="00EC6CC4" w:rsidRPr="002158F4" w:rsidRDefault="00EC6CC4" w:rsidP="00EC6CC4">
      <w:pPr>
        <w:ind w:leftChars="100" w:left="630" w:hangingChars="200" w:hanging="420"/>
        <w:jc w:val="left"/>
        <w:rPr>
          <w:rFonts w:asciiTheme="minorEastAsia" w:hAnsiTheme="minorEastAsia"/>
        </w:rPr>
      </w:pPr>
      <w:r w:rsidRPr="002158F4">
        <w:rPr>
          <w:rFonts w:asciiTheme="minorEastAsia" w:hAnsiTheme="minorEastAsia" w:hint="eastAsia"/>
        </w:rPr>
        <w:t>（1）</w:t>
      </w:r>
      <w:r w:rsidRPr="002158F4">
        <w:rPr>
          <w:rFonts w:asciiTheme="minorEastAsia" w:hAnsiTheme="minorEastAsia"/>
        </w:rPr>
        <w:t>無料配付会の周知にあたっては、募集チラシ等を作成・配付する前に委託者に原案を提出し、内容の確認を受けること。</w:t>
      </w:r>
    </w:p>
    <w:p w:rsidR="00EC6CC4" w:rsidRPr="002158F4" w:rsidRDefault="00EC6CC4" w:rsidP="00EC6CC4">
      <w:pPr>
        <w:ind w:leftChars="100" w:left="630" w:hangingChars="200" w:hanging="420"/>
        <w:jc w:val="left"/>
        <w:rPr>
          <w:rFonts w:asciiTheme="minorEastAsia" w:hAnsiTheme="minorEastAsia"/>
        </w:rPr>
      </w:pPr>
      <w:r w:rsidRPr="002158F4">
        <w:rPr>
          <w:rFonts w:asciiTheme="minorEastAsia" w:hAnsiTheme="minorEastAsia" w:hint="eastAsia"/>
        </w:rPr>
        <w:t>（</w:t>
      </w:r>
      <w:r w:rsidR="001D1CF7">
        <w:rPr>
          <w:rFonts w:asciiTheme="minorEastAsia" w:hAnsiTheme="minorEastAsia" w:hint="eastAsia"/>
        </w:rPr>
        <w:t>2</w:t>
      </w:r>
      <w:r w:rsidRPr="002158F4">
        <w:rPr>
          <w:rFonts w:asciiTheme="minorEastAsia" w:hAnsiTheme="minorEastAsia" w:hint="eastAsia"/>
        </w:rPr>
        <w:t>）支援対象者</w:t>
      </w:r>
      <w:r>
        <w:rPr>
          <w:rFonts w:asciiTheme="minorEastAsia" w:hAnsiTheme="minorEastAsia" w:hint="eastAsia"/>
        </w:rPr>
        <w:t>への</w:t>
      </w:r>
      <w:r w:rsidRPr="002158F4">
        <w:rPr>
          <w:rFonts w:asciiTheme="minorEastAsia" w:hAnsiTheme="minorEastAsia" w:hint="eastAsia"/>
        </w:rPr>
        <w:t>分散来場</w:t>
      </w:r>
      <w:r>
        <w:rPr>
          <w:rFonts w:asciiTheme="minorEastAsia" w:hAnsiTheme="minorEastAsia" w:hint="eastAsia"/>
        </w:rPr>
        <w:t>の</w:t>
      </w:r>
      <w:r w:rsidRPr="002158F4">
        <w:rPr>
          <w:rFonts w:asciiTheme="minorEastAsia" w:hAnsiTheme="minorEastAsia" w:hint="eastAsia"/>
        </w:rPr>
        <w:t>呼びかけ</w:t>
      </w:r>
      <w:r>
        <w:rPr>
          <w:rFonts w:asciiTheme="minorEastAsia" w:hAnsiTheme="minorEastAsia" w:hint="eastAsia"/>
        </w:rPr>
        <w:t>や、会場への</w:t>
      </w:r>
      <w:r w:rsidRPr="002158F4">
        <w:rPr>
          <w:rFonts w:asciiTheme="minorEastAsia" w:hAnsiTheme="minorEastAsia" w:hint="eastAsia"/>
        </w:rPr>
        <w:t>アルコール消毒薬</w:t>
      </w:r>
      <w:r>
        <w:rPr>
          <w:rFonts w:asciiTheme="minorEastAsia" w:hAnsiTheme="minorEastAsia" w:hint="eastAsia"/>
        </w:rPr>
        <w:t>の</w:t>
      </w:r>
      <w:r w:rsidRPr="002158F4">
        <w:rPr>
          <w:rFonts w:asciiTheme="minorEastAsia" w:hAnsiTheme="minorEastAsia" w:hint="eastAsia"/>
        </w:rPr>
        <w:t>設置など、</w:t>
      </w:r>
      <w:r>
        <w:rPr>
          <w:rFonts w:asciiTheme="minorEastAsia" w:hAnsiTheme="minorEastAsia" w:hint="eastAsia"/>
        </w:rPr>
        <w:t>必要な</w:t>
      </w:r>
      <w:r w:rsidRPr="002158F4">
        <w:rPr>
          <w:rFonts w:asciiTheme="minorEastAsia" w:hAnsiTheme="minorEastAsia" w:hint="eastAsia"/>
        </w:rPr>
        <w:t>感染対策を講じること。また、発熱等の症状を有する支援対象者、同居家族や身近な知人に感染が疑われる者がいる支援対象者</w:t>
      </w:r>
      <w:r>
        <w:rPr>
          <w:rFonts w:asciiTheme="minorEastAsia" w:hAnsiTheme="minorEastAsia" w:hint="eastAsia"/>
        </w:rPr>
        <w:t>に対しては別途配送対応するなど、来場</w:t>
      </w:r>
      <w:r w:rsidRPr="002158F4">
        <w:rPr>
          <w:rFonts w:asciiTheme="minorEastAsia" w:hAnsiTheme="minorEastAsia" w:hint="eastAsia"/>
        </w:rPr>
        <w:t>の自粛を依頼すること。</w:t>
      </w:r>
    </w:p>
    <w:p w:rsidR="00EC6CC4" w:rsidRPr="002158F4" w:rsidRDefault="00EC6CC4" w:rsidP="00EC6CC4">
      <w:pPr>
        <w:ind w:leftChars="100" w:left="630" w:hangingChars="200" w:hanging="420"/>
        <w:jc w:val="left"/>
        <w:rPr>
          <w:rFonts w:asciiTheme="minorEastAsia" w:hAnsiTheme="minorEastAsia"/>
        </w:rPr>
      </w:pPr>
      <w:r w:rsidRPr="002158F4">
        <w:rPr>
          <w:rFonts w:asciiTheme="minorEastAsia" w:hAnsiTheme="minorEastAsia" w:hint="eastAsia"/>
        </w:rPr>
        <w:t>（</w:t>
      </w:r>
      <w:r w:rsidR="001D1CF7">
        <w:rPr>
          <w:rFonts w:asciiTheme="minorEastAsia" w:hAnsiTheme="minorEastAsia" w:hint="eastAsia"/>
        </w:rPr>
        <w:t>3</w:t>
      </w:r>
      <w:r w:rsidRPr="002158F4">
        <w:rPr>
          <w:rFonts w:asciiTheme="minorEastAsia" w:hAnsiTheme="minorEastAsia" w:hint="eastAsia"/>
        </w:rPr>
        <w:t>）食品の衛生管理に関しては、厚生労働省通知「子ども食堂の活動に関する連携・協力の推進及び子ども食堂の運営上留意すべき事項の周知について」（平成30年６月28日付け子発第0628第４号、社援発0628第１号、障発0628第２号、老発0628第３号）を参考に衛生管理に努めること。また、支援対象者に対し、配付した食料品の適正な保存、消費期限又は賞味期限の遵守、食品アレルギー等への注意喚起を行うこと。なお、支援対象者等から食品等に係る健康被害に関する情報を得た場合には、当該情報について、直ちに市長へ報告すること。</w:t>
      </w:r>
    </w:p>
    <w:p w:rsidR="00EC6CC4" w:rsidRPr="002158F4" w:rsidRDefault="00EC6CC4" w:rsidP="00EC6CC4">
      <w:pPr>
        <w:ind w:leftChars="100" w:left="630" w:hangingChars="200" w:hanging="420"/>
        <w:jc w:val="left"/>
        <w:rPr>
          <w:rFonts w:asciiTheme="minorEastAsia" w:hAnsiTheme="minorEastAsia"/>
        </w:rPr>
      </w:pPr>
      <w:r w:rsidRPr="002158F4">
        <w:rPr>
          <w:rFonts w:asciiTheme="minorEastAsia" w:hAnsiTheme="minorEastAsia" w:hint="eastAsia"/>
        </w:rPr>
        <w:t>（</w:t>
      </w:r>
      <w:r w:rsidR="001D1CF7">
        <w:rPr>
          <w:rFonts w:asciiTheme="minorEastAsia" w:hAnsiTheme="minorEastAsia" w:hint="eastAsia"/>
        </w:rPr>
        <w:t>4</w:t>
      </w:r>
      <w:r w:rsidRPr="002158F4">
        <w:rPr>
          <w:rFonts w:asciiTheme="minorEastAsia" w:hAnsiTheme="minorEastAsia" w:hint="eastAsia"/>
        </w:rPr>
        <w:t>）個人情報の取扱においては、</w:t>
      </w:r>
      <w:r w:rsidRPr="007A11FE">
        <w:rPr>
          <w:rFonts w:asciiTheme="minorEastAsia" w:hAnsiTheme="minorEastAsia" w:hint="eastAsia"/>
        </w:rPr>
        <w:t>個人情報の保護に関する法律（平成</w:t>
      </w:r>
      <w:r>
        <w:rPr>
          <w:rFonts w:asciiTheme="minorEastAsia" w:hAnsiTheme="minorEastAsia" w:hint="eastAsia"/>
        </w:rPr>
        <w:t>15</w:t>
      </w:r>
      <w:r w:rsidRPr="007A11FE">
        <w:rPr>
          <w:rFonts w:asciiTheme="minorEastAsia" w:hAnsiTheme="minorEastAsia" w:hint="eastAsia"/>
        </w:rPr>
        <w:t>年法律第</w:t>
      </w:r>
      <w:r>
        <w:rPr>
          <w:rFonts w:asciiTheme="minorEastAsia" w:hAnsiTheme="minorEastAsia" w:hint="eastAsia"/>
        </w:rPr>
        <w:t>57</w:t>
      </w:r>
      <w:r w:rsidRPr="007A11FE">
        <w:rPr>
          <w:rFonts w:asciiTheme="minorEastAsia" w:hAnsiTheme="minorEastAsia" w:hint="eastAsia"/>
        </w:rPr>
        <w:t>号）に基づき</w:t>
      </w:r>
      <w:r w:rsidRPr="002158F4">
        <w:rPr>
          <w:rFonts w:asciiTheme="minorEastAsia" w:hAnsiTheme="minorEastAsia" w:hint="eastAsia"/>
        </w:rPr>
        <w:t>十分留意し、漏洩、滅失及び毀損の防止、その他個人情報の保護を行うこと。書類及びデータの保管は５年までとし、それ以降は必ず廃棄すること。</w:t>
      </w:r>
    </w:p>
    <w:p w:rsidR="00EC6CC4" w:rsidRPr="002158F4" w:rsidRDefault="00EC6CC4" w:rsidP="00EC6CC4">
      <w:pPr>
        <w:jc w:val="left"/>
        <w:rPr>
          <w:rFonts w:asciiTheme="minorEastAsia" w:hAnsiTheme="minorEastAsia"/>
        </w:rPr>
      </w:pPr>
    </w:p>
    <w:p w:rsidR="00EC6CC4" w:rsidRPr="002158F4" w:rsidRDefault="00EC6CC4" w:rsidP="00EC6CC4">
      <w:pPr>
        <w:rPr>
          <w:rFonts w:asciiTheme="majorEastAsia" w:eastAsiaTheme="majorEastAsia" w:hAnsiTheme="majorEastAsia"/>
          <w:szCs w:val="21"/>
        </w:rPr>
      </w:pPr>
      <w:r>
        <w:rPr>
          <w:rFonts w:asciiTheme="majorEastAsia" w:eastAsiaTheme="majorEastAsia" w:hAnsiTheme="majorEastAsia" w:hint="eastAsia"/>
          <w:szCs w:val="21"/>
        </w:rPr>
        <w:t>１０</w:t>
      </w:r>
      <w:r w:rsidRPr="002158F4">
        <w:rPr>
          <w:rFonts w:asciiTheme="majorEastAsia" w:eastAsiaTheme="majorEastAsia" w:hAnsiTheme="majorEastAsia" w:hint="eastAsia"/>
          <w:szCs w:val="21"/>
        </w:rPr>
        <w:t xml:space="preserve">　その他</w:t>
      </w:r>
    </w:p>
    <w:p w:rsidR="00EC6CC4" w:rsidRPr="00847964" w:rsidRDefault="00EC6CC4" w:rsidP="00EC6CC4">
      <w:pPr>
        <w:ind w:leftChars="100" w:left="210" w:firstLineChars="100" w:firstLine="210"/>
        <w:jc w:val="left"/>
        <w:rPr>
          <w:rFonts w:ascii="ＭＳ 明朝" w:hAnsi="ＭＳ 明朝"/>
          <w:szCs w:val="21"/>
        </w:rPr>
      </w:pPr>
      <w:r w:rsidRPr="00847964">
        <w:rPr>
          <w:rFonts w:ascii="ＭＳ 明朝" w:hAnsi="ＭＳ 明朝" w:hint="eastAsia"/>
          <w:szCs w:val="21"/>
        </w:rPr>
        <w:t>浜松市契約規則、</w:t>
      </w:r>
      <w:r w:rsidRPr="00847964">
        <w:rPr>
          <w:rFonts w:ascii="ＭＳ 明朝" w:hAnsi="ＭＳ 明朝"/>
          <w:szCs w:val="21"/>
        </w:rPr>
        <w:t>子</w:t>
      </w:r>
      <w:r w:rsidRPr="00847964">
        <w:rPr>
          <w:rFonts w:ascii="ＭＳ 明朝" w:hAnsi="ＭＳ 明朝" w:hint="eastAsia"/>
          <w:szCs w:val="21"/>
        </w:rPr>
        <w:t>育て</w:t>
      </w:r>
      <w:r w:rsidRPr="00847964">
        <w:rPr>
          <w:rFonts w:ascii="ＭＳ 明朝" w:hAnsi="ＭＳ 明朝"/>
          <w:szCs w:val="21"/>
        </w:rPr>
        <w:t>世帯に対するフードパントリー事業実施要綱</w:t>
      </w:r>
      <w:r w:rsidRPr="00847964">
        <w:rPr>
          <w:rFonts w:ascii="ＭＳ 明朝" w:hAnsi="ＭＳ 明朝" w:hint="eastAsia"/>
          <w:szCs w:val="21"/>
        </w:rPr>
        <w:t>、</w:t>
      </w:r>
      <w:r w:rsidRPr="00847964">
        <w:rPr>
          <w:szCs w:val="21"/>
        </w:rPr>
        <w:t>子</w:t>
      </w:r>
      <w:r w:rsidRPr="00847964">
        <w:rPr>
          <w:rFonts w:hint="eastAsia"/>
          <w:szCs w:val="21"/>
        </w:rPr>
        <w:t>育て</w:t>
      </w:r>
      <w:r w:rsidRPr="00847964">
        <w:rPr>
          <w:szCs w:val="21"/>
        </w:rPr>
        <w:t>世帯に対するフードパントリー事業</w:t>
      </w:r>
      <w:r w:rsidRPr="00847964">
        <w:rPr>
          <w:rFonts w:ascii="ＭＳ 明朝" w:hAnsi="ＭＳ 明朝" w:hint="eastAsia"/>
          <w:szCs w:val="21"/>
        </w:rPr>
        <w:t>業務委託契約書、事業</w:t>
      </w:r>
      <w:r>
        <w:rPr>
          <w:rFonts w:ascii="ＭＳ 明朝" w:hAnsi="ＭＳ 明朝" w:hint="eastAsia"/>
          <w:szCs w:val="21"/>
        </w:rPr>
        <w:t>提案</w:t>
      </w:r>
      <w:r w:rsidRPr="00847964">
        <w:rPr>
          <w:rFonts w:ascii="ＭＳ 明朝" w:hAnsi="ＭＳ 明朝" w:hint="eastAsia"/>
          <w:szCs w:val="21"/>
        </w:rPr>
        <w:t>書及びこの仕様書に記載のない事項及び疑義が生じた場合は、委託者、受託者協議の上定めるものとする。</w:t>
      </w:r>
    </w:p>
    <w:p w:rsidR="00847964" w:rsidRPr="00EC6CC4" w:rsidRDefault="00847964" w:rsidP="00EC6CC4">
      <w:pPr>
        <w:jc w:val="left"/>
        <w:rPr>
          <w:rFonts w:ascii="ＭＳ 明朝" w:hAnsi="ＭＳ 明朝"/>
          <w:szCs w:val="21"/>
        </w:rPr>
      </w:pPr>
    </w:p>
    <w:sectPr w:rsidR="00847964" w:rsidRPr="00EC6CC4" w:rsidSect="0088088D">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B6F" w:rsidRDefault="00173B6F" w:rsidP="00AB52D0">
      <w:r>
        <w:separator/>
      </w:r>
    </w:p>
  </w:endnote>
  <w:endnote w:type="continuationSeparator" w:id="0">
    <w:p w:rsidR="00173B6F" w:rsidRDefault="00173B6F" w:rsidP="00AB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B6F" w:rsidRDefault="00173B6F" w:rsidP="00AB52D0">
      <w:r>
        <w:separator/>
      </w:r>
    </w:p>
  </w:footnote>
  <w:footnote w:type="continuationSeparator" w:id="0">
    <w:p w:rsidR="00173B6F" w:rsidRDefault="00173B6F" w:rsidP="00AB5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AEB" w:rsidRDefault="00B76354" w:rsidP="00B76354">
    <w:pPr>
      <w:pStyle w:val="a4"/>
      <w:jc w:val="center"/>
    </w:pPr>
    <w:r>
      <w:rPr>
        <w:rFonts w:hint="eastAsia"/>
      </w:rPr>
      <w:t>（</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1472"/>
    <w:multiLevelType w:val="hybridMultilevel"/>
    <w:tmpl w:val="010A3F0C"/>
    <w:lvl w:ilvl="0" w:tplc="B3B843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4154715"/>
    <w:multiLevelType w:val="hybridMultilevel"/>
    <w:tmpl w:val="171E2468"/>
    <w:lvl w:ilvl="0" w:tplc="EF5889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90226D6"/>
    <w:multiLevelType w:val="hybridMultilevel"/>
    <w:tmpl w:val="233C136A"/>
    <w:lvl w:ilvl="0" w:tplc="4AA28B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B5"/>
    <w:rsid w:val="000178AB"/>
    <w:rsid w:val="00032236"/>
    <w:rsid w:val="000401DE"/>
    <w:rsid w:val="00076FD2"/>
    <w:rsid w:val="000B3EC7"/>
    <w:rsid w:val="000E342D"/>
    <w:rsid w:val="000E4B7B"/>
    <w:rsid w:val="001335A1"/>
    <w:rsid w:val="001361E9"/>
    <w:rsid w:val="00152B38"/>
    <w:rsid w:val="001719E2"/>
    <w:rsid w:val="00173B6F"/>
    <w:rsid w:val="00184263"/>
    <w:rsid w:val="001C2FFF"/>
    <w:rsid w:val="001D1CF7"/>
    <w:rsid w:val="001D5B28"/>
    <w:rsid w:val="001F19B4"/>
    <w:rsid w:val="001F46F8"/>
    <w:rsid w:val="002158F4"/>
    <w:rsid w:val="00274E99"/>
    <w:rsid w:val="002A2CBF"/>
    <w:rsid w:val="002E3009"/>
    <w:rsid w:val="002E3304"/>
    <w:rsid w:val="002E3521"/>
    <w:rsid w:val="00312AB5"/>
    <w:rsid w:val="00323764"/>
    <w:rsid w:val="00324F5A"/>
    <w:rsid w:val="003302D6"/>
    <w:rsid w:val="00377D7D"/>
    <w:rsid w:val="00381542"/>
    <w:rsid w:val="003828EC"/>
    <w:rsid w:val="003A5821"/>
    <w:rsid w:val="003B66A9"/>
    <w:rsid w:val="003B7471"/>
    <w:rsid w:val="003C7DCE"/>
    <w:rsid w:val="003F39CB"/>
    <w:rsid w:val="003F672E"/>
    <w:rsid w:val="00404722"/>
    <w:rsid w:val="00410BCA"/>
    <w:rsid w:val="00456F37"/>
    <w:rsid w:val="00457E02"/>
    <w:rsid w:val="00477B4F"/>
    <w:rsid w:val="00494E10"/>
    <w:rsid w:val="004B5937"/>
    <w:rsid w:val="004C2D51"/>
    <w:rsid w:val="004D0AEB"/>
    <w:rsid w:val="0050402F"/>
    <w:rsid w:val="00513461"/>
    <w:rsid w:val="00533565"/>
    <w:rsid w:val="0053521A"/>
    <w:rsid w:val="00535E5C"/>
    <w:rsid w:val="005506AB"/>
    <w:rsid w:val="00554E59"/>
    <w:rsid w:val="00561552"/>
    <w:rsid w:val="005622F6"/>
    <w:rsid w:val="00581E53"/>
    <w:rsid w:val="005958B4"/>
    <w:rsid w:val="005B00BC"/>
    <w:rsid w:val="005B1B5B"/>
    <w:rsid w:val="005B3608"/>
    <w:rsid w:val="005D64CC"/>
    <w:rsid w:val="0060198F"/>
    <w:rsid w:val="006210F6"/>
    <w:rsid w:val="0065259F"/>
    <w:rsid w:val="00662E2D"/>
    <w:rsid w:val="006775E3"/>
    <w:rsid w:val="006D231A"/>
    <w:rsid w:val="006E2387"/>
    <w:rsid w:val="006F0F83"/>
    <w:rsid w:val="00713F50"/>
    <w:rsid w:val="007229A4"/>
    <w:rsid w:val="00733CC5"/>
    <w:rsid w:val="007575EA"/>
    <w:rsid w:val="007604EE"/>
    <w:rsid w:val="007821DC"/>
    <w:rsid w:val="0078306F"/>
    <w:rsid w:val="008022F2"/>
    <w:rsid w:val="00813B65"/>
    <w:rsid w:val="00824C1A"/>
    <w:rsid w:val="00826EC8"/>
    <w:rsid w:val="00841615"/>
    <w:rsid w:val="00847964"/>
    <w:rsid w:val="00852083"/>
    <w:rsid w:val="008531E4"/>
    <w:rsid w:val="008803CE"/>
    <w:rsid w:val="0088088D"/>
    <w:rsid w:val="008C73A3"/>
    <w:rsid w:val="00901A2F"/>
    <w:rsid w:val="00920863"/>
    <w:rsid w:val="00936D14"/>
    <w:rsid w:val="00966751"/>
    <w:rsid w:val="009A2A5C"/>
    <w:rsid w:val="009A36BA"/>
    <w:rsid w:val="009B74DE"/>
    <w:rsid w:val="009C0CDE"/>
    <w:rsid w:val="009F67D5"/>
    <w:rsid w:val="00A01116"/>
    <w:rsid w:val="00A10349"/>
    <w:rsid w:val="00A507B6"/>
    <w:rsid w:val="00A768DD"/>
    <w:rsid w:val="00AB52D0"/>
    <w:rsid w:val="00AC7A6F"/>
    <w:rsid w:val="00AD39AB"/>
    <w:rsid w:val="00B04F77"/>
    <w:rsid w:val="00B2254D"/>
    <w:rsid w:val="00B647D0"/>
    <w:rsid w:val="00B70151"/>
    <w:rsid w:val="00B75707"/>
    <w:rsid w:val="00B76354"/>
    <w:rsid w:val="00B77BEA"/>
    <w:rsid w:val="00B85E6C"/>
    <w:rsid w:val="00B90223"/>
    <w:rsid w:val="00BA2F07"/>
    <w:rsid w:val="00C87B7D"/>
    <w:rsid w:val="00C94A76"/>
    <w:rsid w:val="00CD279C"/>
    <w:rsid w:val="00CE4626"/>
    <w:rsid w:val="00D3386F"/>
    <w:rsid w:val="00D37FE5"/>
    <w:rsid w:val="00D5130E"/>
    <w:rsid w:val="00D62923"/>
    <w:rsid w:val="00D62F68"/>
    <w:rsid w:val="00DB69C4"/>
    <w:rsid w:val="00DD78F7"/>
    <w:rsid w:val="00E01885"/>
    <w:rsid w:val="00E205FE"/>
    <w:rsid w:val="00E230A7"/>
    <w:rsid w:val="00E25948"/>
    <w:rsid w:val="00E378EB"/>
    <w:rsid w:val="00E61D24"/>
    <w:rsid w:val="00EA3A65"/>
    <w:rsid w:val="00EB1CF1"/>
    <w:rsid w:val="00EC6948"/>
    <w:rsid w:val="00EC6CC4"/>
    <w:rsid w:val="00ED6E84"/>
    <w:rsid w:val="00EE0142"/>
    <w:rsid w:val="00F0474A"/>
    <w:rsid w:val="00F16FE9"/>
    <w:rsid w:val="00F33BA9"/>
    <w:rsid w:val="00F46A5F"/>
    <w:rsid w:val="00F46F2C"/>
    <w:rsid w:val="00F54CE2"/>
    <w:rsid w:val="00FB31F3"/>
    <w:rsid w:val="00FC4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C50F25"/>
  <w15:docId w15:val="{08FF2D18-0625-4979-B40A-73EE60A4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CBF"/>
    <w:pPr>
      <w:ind w:leftChars="400" w:left="840"/>
    </w:pPr>
  </w:style>
  <w:style w:type="paragraph" w:styleId="a4">
    <w:name w:val="header"/>
    <w:basedOn w:val="a"/>
    <w:link w:val="a5"/>
    <w:uiPriority w:val="99"/>
    <w:unhideWhenUsed/>
    <w:rsid w:val="00AB52D0"/>
    <w:pPr>
      <w:tabs>
        <w:tab w:val="center" w:pos="4252"/>
        <w:tab w:val="right" w:pos="8504"/>
      </w:tabs>
      <w:snapToGrid w:val="0"/>
    </w:pPr>
  </w:style>
  <w:style w:type="character" w:customStyle="1" w:styleId="a5">
    <w:name w:val="ヘッダー (文字)"/>
    <w:basedOn w:val="a0"/>
    <w:link w:val="a4"/>
    <w:uiPriority w:val="99"/>
    <w:rsid w:val="00AB52D0"/>
  </w:style>
  <w:style w:type="paragraph" w:styleId="a6">
    <w:name w:val="footer"/>
    <w:basedOn w:val="a"/>
    <w:link w:val="a7"/>
    <w:uiPriority w:val="99"/>
    <w:unhideWhenUsed/>
    <w:rsid w:val="00AB52D0"/>
    <w:pPr>
      <w:tabs>
        <w:tab w:val="center" w:pos="4252"/>
        <w:tab w:val="right" w:pos="8504"/>
      </w:tabs>
      <w:snapToGrid w:val="0"/>
    </w:pPr>
  </w:style>
  <w:style w:type="character" w:customStyle="1" w:styleId="a7">
    <w:name w:val="フッター (文字)"/>
    <w:basedOn w:val="a0"/>
    <w:link w:val="a6"/>
    <w:uiPriority w:val="99"/>
    <w:rsid w:val="00AB52D0"/>
  </w:style>
  <w:style w:type="paragraph" w:styleId="a8">
    <w:name w:val="Balloon Text"/>
    <w:basedOn w:val="a"/>
    <w:link w:val="a9"/>
    <w:uiPriority w:val="99"/>
    <w:semiHidden/>
    <w:unhideWhenUsed/>
    <w:rsid w:val="00F54C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4C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B4747-67D1-4AAE-A084-933B08B7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numata</dc:creator>
  <cp:lastModifiedBy>Windows ユーザー</cp:lastModifiedBy>
  <cp:revision>2</cp:revision>
  <cp:lastPrinted>2024-05-21T06:33:00Z</cp:lastPrinted>
  <dcterms:created xsi:type="dcterms:W3CDTF">2025-04-11T05:12:00Z</dcterms:created>
  <dcterms:modified xsi:type="dcterms:W3CDTF">2025-04-11T05:12:00Z</dcterms:modified>
</cp:coreProperties>
</file>