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F8" w:rsidRPr="009C55FE" w:rsidRDefault="001164F8" w:rsidP="001164F8">
      <w:pPr>
        <w:ind w:left="-11" w:firstLineChars="5" w:firstLine="10"/>
        <w:rPr>
          <w:szCs w:val="21"/>
        </w:rPr>
      </w:pPr>
      <w:r w:rsidRPr="009C55FE">
        <w:rPr>
          <w:rFonts w:hint="eastAsia"/>
          <w:szCs w:val="21"/>
        </w:rPr>
        <w:t>第１</w:t>
      </w:r>
      <w:r>
        <w:rPr>
          <w:rFonts w:hint="eastAsia"/>
          <w:szCs w:val="21"/>
        </w:rPr>
        <w:t>６</w:t>
      </w:r>
      <w:r w:rsidRPr="009C55FE">
        <w:rPr>
          <w:rFonts w:hint="eastAsia"/>
          <w:szCs w:val="21"/>
        </w:rPr>
        <w:t>号様式（第１１条関係）</w:t>
      </w:r>
    </w:p>
    <w:p w:rsidR="001164F8" w:rsidRPr="009C55FE" w:rsidRDefault="001164F8" w:rsidP="001164F8">
      <w:pPr>
        <w:ind w:left="-11" w:firstLineChars="5" w:firstLine="10"/>
        <w:rPr>
          <w:szCs w:val="21"/>
        </w:rPr>
      </w:pPr>
    </w:p>
    <w:p w:rsidR="001164F8" w:rsidRPr="009C55FE" w:rsidRDefault="001164F8" w:rsidP="001164F8">
      <w:pPr>
        <w:jc w:val="center"/>
        <w:rPr>
          <w:szCs w:val="21"/>
        </w:rPr>
      </w:pPr>
      <w:r w:rsidRPr="009C55FE">
        <w:rPr>
          <w:szCs w:val="21"/>
        </w:rPr>
        <w:t>浄化槽設置確認表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3525"/>
        <w:gridCol w:w="4806"/>
        <w:gridCol w:w="534"/>
      </w:tblGrid>
      <w:tr w:rsidR="001164F8" w:rsidRPr="009C55FE" w:rsidTr="008F1450">
        <w:trPr>
          <w:trHeight w:val="567"/>
          <w:jc w:val="center"/>
        </w:trPr>
        <w:tc>
          <w:tcPr>
            <w:tcW w:w="648" w:type="dxa"/>
          </w:tcPr>
          <w:p w:rsidR="001164F8" w:rsidRPr="009C55FE" w:rsidRDefault="001164F8" w:rsidP="008F1450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3525" w:type="dxa"/>
            <w:vAlign w:val="center"/>
          </w:tcPr>
          <w:p w:rsidR="001164F8" w:rsidRPr="009C55FE" w:rsidRDefault="001164F8" w:rsidP="008F1450">
            <w:pPr>
              <w:pStyle w:val="a9"/>
              <w:rPr>
                <w:sz w:val="21"/>
                <w:szCs w:val="21"/>
                <w:lang w:eastAsia="zh-TW"/>
              </w:rPr>
            </w:pPr>
            <w:r w:rsidRPr="009C55FE">
              <w:rPr>
                <w:sz w:val="21"/>
                <w:szCs w:val="21"/>
                <w:lang w:eastAsia="zh-TW"/>
              </w:rPr>
              <w:t>検  査  項  目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jc w:val="center"/>
              <w:rPr>
                <w:szCs w:val="21"/>
              </w:rPr>
            </w:pPr>
            <w:r w:rsidRPr="001164F8">
              <w:rPr>
                <w:spacing w:val="47"/>
                <w:kern w:val="0"/>
                <w:szCs w:val="21"/>
                <w:fitText w:val="2340" w:id="-1009030912"/>
              </w:rPr>
              <w:t>チェックポイン</w:t>
            </w:r>
            <w:r w:rsidRPr="001164F8">
              <w:rPr>
                <w:spacing w:val="1"/>
                <w:kern w:val="0"/>
                <w:szCs w:val="21"/>
                <w:fitText w:val="2340" w:id="-1009030912"/>
              </w:rPr>
              <w:t>ト</w:t>
            </w:r>
          </w:p>
        </w:tc>
        <w:tc>
          <w:tcPr>
            <w:tcW w:w="534" w:type="dxa"/>
            <w:vAlign w:val="center"/>
          </w:tcPr>
          <w:p w:rsidR="001164F8" w:rsidRPr="009C55FE" w:rsidRDefault="001164F8" w:rsidP="008F1450">
            <w:pPr>
              <w:pStyle w:val="a9"/>
              <w:rPr>
                <w:sz w:val="21"/>
                <w:szCs w:val="21"/>
              </w:rPr>
            </w:pPr>
            <w:r w:rsidRPr="009C55FE">
              <w:rPr>
                <w:sz w:val="21"/>
                <w:szCs w:val="21"/>
              </w:rPr>
              <w:t>欄</w:t>
            </w: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１</w:t>
            </w:r>
          </w:p>
        </w:tc>
        <w:tc>
          <w:tcPr>
            <w:tcW w:w="3525" w:type="dxa"/>
            <w:vAlign w:val="center"/>
          </w:tcPr>
          <w:p w:rsidR="001164F8" w:rsidRPr="009C55FE" w:rsidRDefault="001164F8" w:rsidP="008F1450">
            <w:pPr>
              <w:ind w:left="10"/>
              <w:rPr>
                <w:szCs w:val="21"/>
              </w:rPr>
            </w:pPr>
            <w:r w:rsidRPr="009C55FE">
              <w:rPr>
                <w:szCs w:val="21"/>
              </w:rPr>
              <w:t>流入管渠及び放流管渠の勾配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汚物や汚水の停滞がないか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２</w:t>
            </w:r>
          </w:p>
        </w:tc>
        <w:tc>
          <w:tcPr>
            <w:tcW w:w="3525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放流先の状況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tabs>
                <w:tab w:val="left" w:pos="1236"/>
              </w:tabs>
              <w:spacing w:line="0" w:lineRule="atLeast"/>
              <w:jc w:val="left"/>
              <w:rPr>
                <w:szCs w:val="21"/>
              </w:rPr>
            </w:pPr>
            <w:r w:rsidRPr="009C55FE">
              <w:rPr>
                <w:szCs w:val="21"/>
              </w:rPr>
              <w:t>放流口と放流水路の水位差が適切に保たれ、</w:t>
            </w:r>
          </w:p>
          <w:p w:rsidR="001164F8" w:rsidRPr="009C55FE" w:rsidRDefault="001164F8" w:rsidP="008F1450">
            <w:pPr>
              <w:tabs>
                <w:tab w:val="left" w:pos="1236"/>
              </w:tabs>
              <w:spacing w:line="0" w:lineRule="atLeast"/>
              <w:jc w:val="left"/>
              <w:rPr>
                <w:szCs w:val="21"/>
              </w:rPr>
            </w:pPr>
            <w:r w:rsidRPr="009C55FE">
              <w:rPr>
                <w:szCs w:val="21"/>
              </w:rPr>
              <w:t>逆流のおそれはないか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Merge w:val="restart"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３</w:t>
            </w:r>
          </w:p>
        </w:tc>
        <w:tc>
          <w:tcPr>
            <w:tcW w:w="3525" w:type="dxa"/>
            <w:vMerge w:val="restart"/>
            <w:vAlign w:val="center"/>
          </w:tcPr>
          <w:p w:rsidR="001164F8" w:rsidRPr="009C55FE" w:rsidRDefault="001164F8" w:rsidP="008F1450">
            <w:pPr>
              <w:widowControl/>
              <w:rPr>
                <w:szCs w:val="21"/>
              </w:rPr>
            </w:pPr>
            <w:r w:rsidRPr="009C55FE">
              <w:rPr>
                <w:szCs w:val="21"/>
              </w:rPr>
              <w:t>誤接合等の有無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生活排水の配管がすべて接続されているか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Merge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vAlign w:val="center"/>
          </w:tcPr>
          <w:p w:rsidR="001164F8" w:rsidRPr="009C55FE" w:rsidRDefault="001164F8" w:rsidP="008F1450">
            <w:pPr>
              <w:widowControl/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雨水や工場廃水等が流入されていないか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４</w:t>
            </w:r>
          </w:p>
        </w:tc>
        <w:tc>
          <w:tcPr>
            <w:tcW w:w="3525" w:type="dxa"/>
            <w:vAlign w:val="center"/>
          </w:tcPr>
          <w:p w:rsidR="001164F8" w:rsidRPr="009C55FE" w:rsidRDefault="001164F8" w:rsidP="008F1450">
            <w:pPr>
              <w:widowControl/>
              <w:rPr>
                <w:szCs w:val="21"/>
              </w:rPr>
            </w:pPr>
            <w:r w:rsidRPr="009C55FE">
              <w:rPr>
                <w:szCs w:val="21"/>
              </w:rPr>
              <w:t>桝の位置及び種類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起点、屈曲点、合流点及び一定間隔ごとに適切</w:t>
            </w:r>
          </w:p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な桝が設置されているか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５</w:t>
            </w:r>
          </w:p>
        </w:tc>
        <w:tc>
          <w:tcPr>
            <w:tcW w:w="3525" w:type="dxa"/>
            <w:vAlign w:val="center"/>
          </w:tcPr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流入管渠､放流管渠及び空気配管</w:t>
            </w:r>
          </w:p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の変形､破損のおそれ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管の露出等により変形、破損のおそれはないか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６</w:t>
            </w:r>
          </w:p>
        </w:tc>
        <w:tc>
          <w:tcPr>
            <w:tcW w:w="3525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かさ上げの状況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バルブの操作などの維持管理を容易に行うこと</w:t>
            </w:r>
          </w:p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ができるか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Merge w:val="restart"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７</w:t>
            </w:r>
          </w:p>
        </w:tc>
        <w:tc>
          <w:tcPr>
            <w:tcW w:w="3525" w:type="dxa"/>
            <w:vMerge w:val="restart"/>
            <w:vAlign w:val="center"/>
          </w:tcPr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浄化槽本体の上部及びその周辺の状況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保守点検、清掃を行いにくい場所に設置されて</w:t>
            </w:r>
          </w:p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いないか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Merge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保守点検、清掃の支障となるものが置かれて</w:t>
            </w:r>
          </w:p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いないか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Merge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コンクリートスラブが打たれているか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８</w:t>
            </w:r>
          </w:p>
        </w:tc>
        <w:tc>
          <w:tcPr>
            <w:tcW w:w="3525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漏水の有無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漏水が生じていないか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９</w:t>
            </w:r>
          </w:p>
        </w:tc>
        <w:tc>
          <w:tcPr>
            <w:tcW w:w="3525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浄化槽本体の水平状況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水平が保たれているか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Merge w:val="restart"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１０</w:t>
            </w:r>
          </w:p>
        </w:tc>
        <w:tc>
          <w:tcPr>
            <w:tcW w:w="3525" w:type="dxa"/>
            <w:vMerge w:val="restart"/>
            <w:vAlign w:val="center"/>
          </w:tcPr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接触材等の変形､破損､固定の状況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嫌気ろ床槽のろ材及び接触曝気槽の接触材に</w:t>
            </w:r>
          </w:p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変形や破損はないか</w:t>
            </w:r>
          </w:p>
        </w:tc>
        <w:tc>
          <w:tcPr>
            <w:tcW w:w="534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Merge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しっかり固定されているか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Merge w:val="restart"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１１</w:t>
            </w:r>
          </w:p>
        </w:tc>
        <w:tc>
          <w:tcPr>
            <w:tcW w:w="3525" w:type="dxa"/>
            <w:vMerge w:val="restart"/>
            <w:vAlign w:val="center"/>
          </w:tcPr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曝気装置､逆洗装置及び汚泥移送</w:t>
            </w:r>
          </w:p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装置の変形､破損､固定及び稼働</w:t>
            </w:r>
          </w:p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の状況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各装置に変形や破損はないか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Merge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vAlign w:val="center"/>
          </w:tcPr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しっかり固定されているか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13"/>
          <w:jc w:val="center"/>
        </w:trPr>
        <w:tc>
          <w:tcPr>
            <w:tcW w:w="648" w:type="dxa"/>
            <w:vMerge/>
            <w:vAlign w:val="center"/>
          </w:tcPr>
          <w:p w:rsidR="001164F8" w:rsidRPr="009C55FE" w:rsidRDefault="001164F8" w:rsidP="008F1450">
            <w:pPr>
              <w:ind w:leftChars="-25" w:left="-53" w:rightChars="-28" w:right="-59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vAlign w:val="center"/>
          </w:tcPr>
          <w:p w:rsidR="001164F8" w:rsidRPr="009C55FE" w:rsidRDefault="001164F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8F1450">
            <w:pPr>
              <w:rPr>
                <w:szCs w:val="21"/>
              </w:rPr>
            </w:pPr>
            <w:r w:rsidRPr="009C55FE">
              <w:rPr>
                <w:szCs w:val="21"/>
              </w:rPr>
              <w:t>空気の出方や水流に片寄りはないか</w:t>
            </w:r>
          </w:p>
        </w:tc>
        <w:tc>
          <w:tcPr>
            <w:tcW w:w="534" w:type="dxa"/>
          </w:tcPr>
          <w:p w:rsidR="001164F8" w:rsidRPr="009C55FE" w:rsidRDefault="001164F8" w:rsidP="008F1450">
            <w:pPr>
              <w:rPr>
                <w:szCs w:val="21"/>
              </w:rPr>
            </w:pPr>
          </w:p>
        </w:tc>
      </w:tr>
    </w:tbl>
    <w:p w:rsidR="001164F8" w:rsidRPr="009C55FE" w:rsidRDefault="001164F8" w:rsidP="001164F8">
      <w:pPr>
        <w:rPr>
          <w:szCs w:val="21"/>
        </w:rPr>
      </w:pPr>
    </w:p>
    <w:p w:rsidR="001164F8" w:rsidRPr="009C55FE" w:rsidRDefault="001164F8" w:rsidP="001164F8">
      <w:pPr>
        <w:rPr>
          <w:szCs w:val="21"/>
        </w:rPr>
      </w:pPr>
      <w:r w:rsidRPr="009C55FE">
        <w:rPr>
          <w:szCs w:val="21"/>
        </w:rPr>
        <w:br w:type="page"/>
      </w:r>
    </w:p>
    <w:tbl>
      <w:tblPr>
        <w:tblpPr w:leftFromText="142" w:rightFromText="142" w:horzAnchor="margin" w:tblpX="-289" w:tblpY="480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3525"/>
        <w:gridCol w:w="4806"/>
        <w:gridCol w:w="534"/>
      </w:tblGrid>
      <w:tr w:rsidR="001164F8" w:rsidRPr="009C55FE" w:rsidTr="001164F8">
        <w:trPr>
          <w:trHeight w:val="567"/>
        </w:trPr>
        <w:tc>
          <w:tcPr>
            <w:tcW w:w="648" w:type="dxa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  <w:tc>
          <w:tcPr>
            <w:tcW w:w="3525" w:type="dxa"/>
            <w:vAlign w:val="center"/>
          </w:tcPr>
          <w:p w:rsidR="001164F8" w:rsidRPr="009C55FE" w:rsidRDefault="001164F8" w:rsidP="001164F8">
            <w:pPr>
              <w:pStyle w:val="a9"/>
              <w:rPr>
                <w:sz w:val="21"/>
                <w:szCs w:val="21"/>
                <w:lang w:eastAsia="zh-TW"/>
              </w:rPr>
            </w:pPr>
            <w:r w:rsidRPr="009C55FE">
              <w:rPr>
                <w:sz w:val="21"/>
                <w:szCs w:val="21"/>
                <w:lang w:eastAsia="zh-TW"/>
              </w:rPr>
              <w:t>検  査  項  目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1164F8">
            <w:pPr>
              <w:jc w:val="center"/>
              <w:rPr>
                <w:szCs w:val="21"/>
              </w:rPr>
            </w:pPr>
            <w:r w:rsidRPr="002023D7">
              <w:rPr>
                <w:spacing w:val="47"/>
                <w:kern w:val="0"/>
                <w:szCs w:val="21"/>
                <w:fitText w:val="2340" w:id="-1009030911"/>
              </w:rPr>
              <w:t>チェックポ</w:t>
            </w:r>
            <w:bookmarkStart w:id="0" w:name="_GoBack"/>
            <w:bookmarkEnd w:id="0"/>
            <w:r w:rsidRPr="002023D7">
              <w:rPr>
                <w:spacing w:val="47"/>
                <w:kern w:val="0"/>
                <w:szCs w:val="21"/>
                <w:fitText w:val="2340" w:id="-1009030911"/>
              </w:rPr>
              <w:t>イン</w:t>
            </w:r>
            <w:r w:rsidRPr="002023D7">
              <w:rPr>
                <w:spacing w:val="1"/>
                <w:kern w:val="0"/>
                <w:szCs w:val="21"/>
                <w:fitText w:val="2340" w:id="-1009030911"/>
              </w:rPr>
              <w:t>ト</w:t>
            </w:r>
          </w:p>
        </w:tc>
        <w:tc>
          <w:tcPr>
            <w:tcW w:w="534" w:type="dxa"/>
            <w:vAlign w:val="center"/>
          </w:tcPr>
          <w:p w:rsidR="001164F8" w:rsidRPr="009C55FE" w:rsidRDefault="001164F8" w:rsidP="001164F8">
            <w:pPr>
              <w:pStyle w:val="a9"/>
              <w:rPr>
                <w:sz w:val="21"/>
                <w:szCs w:val="21"/>
              </w:rPr>
            </w:pPr>
            <w:r w:rsidRPr="009C55FE">
              <w:rPr>
                <w:sz w:val="21"/>
                <w:szCs w:val="21"/>
              </w:rPr>
              <w:t>欄</w:t>
            </w: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 w:val="restart"/>
            <w:vAlign w:val="center"/>
          </w:tcPr>
          <w:p w:rsidR="001164F8" w:rsidRPr="009C55FE" w:rsidRDefault="001164F8" w:rsidP="001164F8">
            <w:pPr>
              <w:ind w:leftChars="-19" w:left="-40" w:rightChars="-16" w:right="-34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１２</w:t>
            </w:r>
          </w:p>
        </w:tc>
        <w:tc>
          <w:tcPr>
            <w:tcW w:w="3525" w:type="dxa"/>
            <w:vMerge w:val="restart"/>
            <w:vAlign w:val="center"/>
          </w:tcPr>
          <w:p w:rsidR="001164F8" w:rsidRPr="009C55FE" w:rsidRDefault="001164F8" w:rsidP="001164F8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消毒設備の変形､破損､固定の状況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1164F8">
            <w:pPr>
              <w:rPr>
                <w:szCs w:val="21"/>
              </w:rPr>
            </w:pPr>
            <w:r w:rsidRPr="009C55FE">
              <w:rPr>
                <w:szCs w:val="21"/>
              </w:rPr>
              <w:t>消毒設備に変形や破損はないか</w:t>
            </w:r>
          </w:p>
        </w:tc>
        <w:tc>
          <w:tcPr>
            <w:tcW w:w="534" w:type="dxa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/>
            <w:vAlign w:val="center"/>
          </w:tcPr>
          <w:p w:rsidR="001164F8" w:rsidRPr="009C55FE" w:rsidRDefault="001164F8" w:rsidP="001164F8">
            <w:pPr>
              <w:ind w:leftChars="-19" w:left="-40" w:rightChars="-16" w:right="-34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vAlign w:val="center"/>
          </w:tcPr>
          <w:p w:rsidR="001164F8" w:rsidRPr="009C55FE" w:rsidRDefault="001164F8" w:rsidP="001164F8">
            <w:pPr>
              <w:spacing w:line="0" w:lineRule="atLeast"/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1164F8">
            <w:pPr>
              <w:rPr>
                <w:szCs w:val="21"/>
              </w:rPr>
            </w:pPr>
            <w:r w:rsidRPr="009C55FE">
              <w:rPr>
                <w:szCs w:val="21"/>
              </w:rPr>
              <w:t>しっかり固定されているか</w:t>
            </w:r>
          </w:p>
        </w:tc>
        <w:tc>
          <w:tcPr>
            <w:tcW w:w="534" w:type="dxa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/>
            <w:vAlign w:val="center"/>
          </w:tcPr>
          <w:p w:rsidR="001164F8" w:rsidRPr="009C55FE" w:rsidRDefault="001164F8" w:rsidP="001164F8">
            <w:pPr>
              <w:ind w:leftChars="-19" w:left="-40" w:rightChars="-16" w:right="-34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vAlign w:val="center"/>
          </w:tcPr>
          <w:p w:rsidR="001164F8" w:rsidRPr="009C55FE" w:rsidRDefault="001164F8" w:rsidP="001164F8">
            <w:pPr>
              <w:spacing w:line="0" w:lineRule="atLeast"/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1164F8">
            <w:pPr>
              <w:rPr>
                <w:szCs w:val="21"/>
              </w:rPr>
            </w:pPr>
            <w:r w:rsidRPr="009C55FE">
              <w:rPr>
                <w:szCs w:val="21"/>
              </w:rPr>
              <w:t>薬剤筒は傾いていないか</w:t>
            </w:r>
          </w:p>
        </w:tc>
        <w:tc>
          <w:tcPr>
            <w:tcW w:w="534" w:type="dxa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 w:val="restart"/>
            <w:vAlign w:val="center"/>
          </w:tcPr>
          <w:p w:rsidR="001164F8" w:rsidRPr="009C55FE" w:rsidRDefault="001164F8" w:rsidP="001164F8">
            <w:pPr>
              <w:ind w:leftChars="-19" w:left="-40" w:rightChars="-16" w:right="-34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１３</w:t>
            </w:r>
          </w:p>
        </w:tc>
        <w:tc>
          <w:tcPr>
            <w:tcW w:w="3525" w:type="dxa"/>
            <w:vMerge w:val="restart"/>
            <w:vAlign w:val="center"/>
          </w:tcPr>
          <w:p w:rsidR="001164F8" w:rsidRPr="009C55FE" w:rsidRDefault="001164F8" w:rsidP="001164F8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ポンプ設備（流入ポンプ及び放流</w:t>
            </w:r>
          </w:p>
          <w:p w:rsidR="001164F8" w:rsidRPr="009C55FE" w:rsidRDefault="001164F8" w:rsidP="001164F8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ポンプ）の設置、稼働状況</w:t>
            </w:r>
          </w:p>
        </w:tc>
        <w:tc>
          <w:tcPr>
            <w:tcW w:w="4806" w:type="dxa"/>
            <w:vAlign w:val="center"/>
          </w:tcPr>
          <w:p w:rsidR="001164F8" w:rsidRPr="009C55FE" w:rsidRDefault="001164F8" w:rsidP="001164F8">
            <w:pPr>
              <w:rPr>
                <w:szCs w:val="21"/>
              </w:rPr>
            </w:pPr>
            <w:r w:rsidRPr="009C55FE">
              <w:rPr>
                <w:szCs w:val="21"/>
              </w:rPr>
              <w:t>ポンプ槽に変形や破損はないか</w:t>
            </w:r>
          </w:p>
        </w:tc>
        <w:tc>
          <w:tcPr>
            <w:tcW w:w="534" w:type="dxa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/>
            <w:vAlign w:val="center"/>
          </w:tcPr>
          <w:p w:rsidR="001164F8" w:rsidRPr="009C55FE" w:rsidRDefault="001164F8" w:rsidP="001164F8">
            <w:pPr>
              <w:ind w:leftChars="-19" w:left="-40" w:rightChars="-16" w:right="-34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vAlign w:val="center"/>
          </w:tcPr>
          <w:p w:rsidR="001164F8" w:rsidRPr="009C55FE" w:rsidRDefault="001164F8" w:rsidP="001164F8">
            <w:pPr>
              <w:ind w:left="10"/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1164F8">
            <w:pPr>
              <w:rPr>
                <w:szCs w:val="21"/>
              </w:rPr>
            </w:pPr>
            <w:r w:rsidRPr="009C55FE">
              <w:rPr>
                <w:szCs w:val="21"/>
              </w:rPr>
              <w:t>ポンプ槽に漏水のおそれはないか</w:t>
            </w:r>
          </w:p>
        </w:tc>
        <w:tc>
          <w:tcPr>
            <w:tcW w:w="534" w:type="dxa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/>
            <w:vAlign w:val="center"/>
          </w:tcPr>
          <w:p w:rsidR="001164F8" w:rsidRPr="009C55FE" w:rsidRDefault="001164F8" w:rsidP="001164F8">
            <w:pPr>
              <w:ind w:leftChars="-19" w:left="-40" w:rightChars="-16" w:right="-34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vAlign w:val="center"/>
          </w:tcPr>
          <w:p w:rsidR="001164F8" w:rsidRPr="009C55FE" w:rsidRDefault="001164F8" w:rsidP="001164F8">
            <w:pPr>
              <w:ind w:left="10"/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1164F8">
            <w:pPr>
              <w:rPr>
                <w:szCs w:val="21"/>
              </w:rPr>
            </w:pPr>
            <w:r w:rsidRPr="009C55FE">
              <w:rPr>
                <w:szCs w:val="21"/>
              </w:rPr>
              <w:t>ポンプが２台以上設置されているか</w:t>
            </w:r>
          </w:p>
        </w:tc>
        <w:tc>
          <w:tcPr>
            <w:tcW w:w="534" w:type="dxa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/>
            <w:vAlign w:val="center"/>
          </w:tcPr>
          <w:p w:rsidR="001164F8" w:rsidRPr="009C55FE" w:rsidRDefault="001164F8" w:rsidP="001164F8">
            <w:pPr>
              <w:ind w:leftChars="-19" w:left="-40" w:rightChars="-16" w:right="-34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vAlign w:val="center"/>
          </w:tcPr>
          <w:p w:rsidR="001164F8" w:rsidRPr="009C55FE" w:rsidRDefault="001164F8" w:rsidP="001164F8">
            <w:pPr>
              <w:ind w:left="10"/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1164F8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設計と同等以上のポンプが設置されているか</w:t>
            </w:r>
          </w:p>
        </w:tc>
        <w:tc>
          <w:tcPr>
            <w:tcW w:w="534" w:type="dxa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/>
            <w:vAlign w:val="center"/>
          </w:tcPr>
          <w:p w:rsidR="001164F8" w:rsidRPr="009C55FE" w:rsidRDefault="001164F8" w:rsidP="001164F8">
            <w:pPr>
              <w:ind w:leftChars="-19" w:left="-40" w:rightChars="-16" w:right="-34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vAlign w:val="center"/>
          </w:tcPr>
          <w:p w:rsidR="001164F8" w:rsidRPr="009C55FE" w:rsidRDefault="001164F8" w:rsidP="001164F8">
            <w:pPr>
              <w:ind w:left="10"/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1164F8">
            <w:pPr>
              <w:rPr>
                <w:szCs w:val="21"/>
              </w:rPr>
            </w:pPr>
            <w:r w:rsidRPr="009C55FE">
              <w:rPr>
                <w:szCs w:val="21"/>
              </w:rPr>
              <w:t>ポンプの固定が十分行われているか</w:t>
            </w:r>
          </w:p>
        </w:tc>
        <w:tc>
          <w:tcPr>
            <w:tcW w:w="534" w:type="dxa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/>
            <w:vAlign w:val="center"/>
          </w:tcPr>
          <w:p w:rsidR="001164F8" w:rsidRPr="009C55FE" w:rsidRDefault="001164F8" w:rsidP="001164F8">
            <w:pPr>
              <w:ind w:leftChars="-19" w:left="-40" w:rightChars="-16" w:right="-34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vAlign w:val="center"/>
          </w:tcPr>
          <w:p w:rsidR="001164F8" w:rsidRPr="009C55FE" w:rsidRDefault="001164F8" w:rsidP="001164F8">
            <w:pPr>
              <w:ind w:left="10"/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1164F8">
            <w:pPr>
              <w:rPr>
                <w:szCs w:val="21"/>
              </w:rPr>
            </w:pPr>
            <w:r w:rsidRPr="009C55FE">
              <w:rPr>
                <w:szCs w:val="21"/>
              </w:rPr>
              <w:t>ポンプの脱着が可能か</w:t>
            </w:r>
          </w:p>
        </w:tc>
        <w:tc>
          <w:tcPr>
            <w:tcW w:w="534" w:type="dxa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/>
            <w:vAlign w:val="center"/>
          </w:tcPr>
          <w:p w:rsidR="001164F8" w:rsidRPr="009C55FE" w:rsidRDefault="001164F8" w:rsidP="001164F8">
            <w:pPr>
              <w:ind w:leftChars="-19" w:left="-40" w:rightChars="-16" w:right="-34"/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vAlign w:val="center"/>
          </w:tcPr>
          <w:p w:rsidR="001164F8" w:rsidRPr="009C55FE" w:rsidRDefault="001164F8" w:rsidP="001164F8">
            <w:pPr>
              <w:ind w:left="10"/>
              <w:rPr>
                <w:szCs w:val="21"/>
              </w:rPr>
            </w:pPr>
          </w:p>
        </w:tc>
        <w:tc>
          <w:tcPr>
            <w:tcW w:w="4806" w:type="dxa"/>
            <w:vAlign w:val="center"/>
          </w:tcPr>
          <w:p w:rsidR="001164F8" w:rsidRPr="009C55FE" w:rsidRDefault="001164F8" w:rsidP="001164F8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ポンプの位置や配管がレベルスイッチの稼働</w:t>
            </w:r>
          </w:p>
          <w:p w:rsidR="001164F8" w:rsidRPr="009C55FE" w:rsidRDefault="001164F8" w:rsidP="001164F8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を妨げるおそれはないか</w:t>
            </w:r>
          </w:p>
        </w:tc>
        <w:tc>
          <w:tcPr>
            <w:tcW w:w="534" w:type="dxa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 w:val="restart"/>
            <w:vAlign w:val="center"/>
          </w:tcPr>
          <w:p w:rsidR="001164F8" w:rsidRPr="009C55FE" w:rsidRDefault="001164F8" w:rsidP="001164F8">
            <w:pPr>
              <w:ind w:leftChars="-19" w:left="-40" w:rightChars="-16" w:right="-34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１４</w:t>
            </w:r>
          </w:p>
        </w:tc>
        <w:tc>
          <w:tcPr>
            <w:tcW w:w="3525" w:type="dxa"/>
            <w:vMerge w:val="restart"/>
            <w:vAlign w:val="center"/>
          </w:tcPr>
          <w:p w:rsidR="001164F8" w:rsidRPr="009C55FE" w:rsidRDefault="001164F8" w:rsidP="001164F8">
            <w:pPr>
              <w:rPr>
                <w:szCs w:val="21"/>
              </w:rPr>
            </w:pPr>
            <w:r w:rsidRPr="009C55FE">
              <w:rPr>
                <w:szCs w:val="21"/>
              </w:rPr>
              <w:t>ブロワーの設置、稼働状況</w:t>
            </w:r>
          </w:p>
        </w:tc>
        <w:tc>
          <w:tcPr>
            <w:tcW w:w="4806" w:type="dxa"/>
            <w:tcBorders>
              <w:bottom w:val="single" w:sz="4" w:space="0" w:color="auto"/>
            </w:tcBorders>
            <w:vAlign w:val="center"/>
          </w:tcPr>
          <w:p w:rsidR="001164F8" w:rsidRPr="009C55FE" w:rsidRDefault="001164F8" w:rsidP="001164F8">
            <w:pPr>
              <w:tabs>
                <w:tab w:val="left" w:pos="1236"/>
              </w:tabs>
              <w:spacing w:line="0" w:lineRule="atLeast"/>
              <w:jc w:val="left"/>
              <w:rPr>
                <w:szCs w:val="21"/>
              </w:rPr>
            </w:pPr>
            <w:r w:rsidRPr="009C55FE">
              <w:rPr>
                <w:szCs w:val="21"/>
              </w:rPr>
              <w:t>防振対策がなされているか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/>
            <w:vAlign w:val="center"/>
          </w:tcPr>
          <w:p w:rsidR="001164F8" w:rsidRPr="009C55FE" w:rsidRDefault="001164F8" w:rsidP="001164F8">
            <w:pPr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vAlign w:val="center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  <w:tc>
          <w:tcPr>
            <w:tcW w:w="4806" w:type="dxa"/>
            <w:tcBorders>
              <w:bottom w:val="single" w:sz="4" w:space="0" w:color="auto"/>
            </w:tcBorders>
            <w:vAlign w:val="center"/>
          </w:tcPr>
          <w:p w:rsidR="001164F8" w:rsidRPr="009C55FE" w:rsidRDefault="001164F8" w:rsidP="001164F8">
            <w:pPr>
              <w:tabs>
                <w:tab w:val="left" w:pos="1236"/>
              </w:tabs>
              <w:spacing w:line="0" w:lineRule="atLeast"/>
              <w:jc w:val="left"/>
              <w:rPr>
                <w:szCs w:val="21"/>
              </w:rPr>
            </w:pPr>
            <w:r w:rsidRPr="009C55FE">
              <w:rPr>
                <w:szCs w:val="21"/>
              </w:rPr>
              <w:t>固定が十分行われているか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/>
            <w:vAlign w:val="center"/>
          </w:tcPr>
          <w:p w:rsidR="001164F8" w:rsidRPr="009C55FE" w:rsidRDefault="001164F8" w:rsidP="001164F8">
            <w:pPr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vAlign w:val="center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  <w:tc>
          <w:tcPr>
            <w:tcW w:w="4806" w:type="dxa"/>
            <w:tcBorders>
              <w:bottom w:val="single" w:sz="4" w:space="0" w:color="auto"/>
            </w:tcBorders>
            <w:vAlign w:val="center"/>
          </w:tcPr>
          <w:p w:rsidR="001164F8" w:rsidRPr="009C55FE" w:rsidRDefault="001164F8" w:rsidP="001164F8">
            <w:pPr>
              <w:tabs>
                <w:tab w:val="left" w:pos="1236"/>
              </w:tabs>
              <w:spacing w:line="0" w:lineRule="atLeast"/>
              <w:jc w:val="left"/>
              <w:rPr>
                <w:szCs w:val="21"/>
              </w:rPr>
            </w:pPr>
            <w:r w:rsidRPr="009C55FE">
              <w:rPr>
                <w:szCs w:val="21"/>
              </w:rPr>
              <w:t>アース機能を備えているか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2023D7">
        <w:trPr>
          <w:trHeight w:val="637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1164F8" w:rsidRPr="009C55FE" w:rsidRDefault="001164F8" w:rsidP="001164F8">
            <w:pPr>
              <w:jc w:val="center"/>
              <w:rPr>
                <w:szCs w:val="21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vAlign w:val="center"/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  <w:tc>
          <w:tcPr>
            <w:tcW w:w="4806" w:type="dxa"/>
            <w:tcBorders>
              <w:bottom w:val="single" w:sz="4" w:space="0" w:color="auto"/>
            </w:tcBorders>
            <w:vAlign w:val="center"/>
          </w:tcPr>
          <w:p w:rsidR="001164F8" w:rsidRPr="009C55FE" w:rsidRDefault="001164F8" w:rsidP="001164F8">
            <w:pPr>
              <w:tabs>
                <w:tab w:val="left" w:pos="1236"/>
              </w:tabs>
              <w:spacing w:line="0" w:lineRule="atLeast"/>
              <w:jc w:val="left"/>
              <w:rPr>
                <w:szCs w:val="21"/>
              </w:rPr>
            </w:pPr>
            <w:r w:rsidRPr="009C55FE">
              <w:rPr>
                <w:szCs w:val="21"/>
              </w:rPr>
              <w:t>漏電のおそれはないか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1164F8" w:rsidRPr="009C55FE" w:rsidRDefault="001164F8" w:rsidP="001164F8">
            <w:pPr>
              <w:rPr>
                <w:szCs w:val="21"/>
              </w:rPr>
            </w:pPr>
          </w:p>
        </w:tc>
      </w:tr>
      <w:tr w:rsidR="001164F8" w:rsidRPr="009C55FE" w:rsidTr="001164F8">
        <w:trPr>
          <w:trHeight w:val="4359"/>
        </w:trPr>
        <w:tc>
          <w:tcPr>
            <w:tcW w:w="9513" w:type="dxa"/>
            <w:gridSpan w:val="4"/>
            <w:tcBorders>
              <w:bottom w:val="single" w:sz="4" w:space="0" w:color="auto"/>
            </w:tcBorders>
          </w:tcPr>
          <w:p w:rsidR="001164F8" w:rsidRPr="009C55FE" w:rsidRDefault="001164F8" w:rsidP="001164F8">
            <w:pPr>
              <w:rPr>
                <w:szCs w:val="21"/>
              </w:rPr>
            </w:pPr>
          </w:p>
          <w:p w:rsidR="001164F8" w:rsidRPr="009C55FE" w:rsidRDefault="001164F8" w:rsidP="001164F8">
            <w:pPr>
              <w:ind w:firstLineChars="200" w:firstLine="420"/>
            </w:pPr>
            <w:r w:rsidRPr="009C55FE">
              <w:t>上記のとおり確認したことを証します｡</w:t>
            </w:r>
          </w:p>
          <w:p w:rsidR="001164F8" w:rsidRPr="009C55FE" w:rsidRDefault="001164F8" w:rsidP="001164F8">
            <w:pPr>
              <w:rPr>
                <w:szCs w:val="21"/>
              </w:rPr>
            </w:pPr>
          </w:p>
          <w:p w:rsidR="001164F8" w:rsidRPr="009C55FE" w:rsidRDefault="001164F8" w:rsidP="001164F8">
            <w:pPr>
              <w:ind w:right="868" w:firstLineChars="400" w:firstLine="840"/>
              <w:rPr>
                <w:szCs w:val="21"/>
              </w:rPr>
            </w:pPr>
            <w:r w:rsidRPr="009C55FE">
              <w:rPr>
                <w:szCs w:val="21"/>
              </w:rPr>
              <w:t xml:space="preserve">　　年　　月　　日</w:t>
            </w:r>
          </w:p>
          <w:p w:rsidR="001164F8" w:rsidRPr="009C55FE" w:rsidRDefault="001164F8" w:rsidP="001164F8">
            <w:pPr>
              <w:rPr>
                <w:szCs w:val="21"/>
              </w:rPr>
            </w:pPr>
          </w:p>
          <w:p w:rsidR="001164F8" w:rsidRPr="009C55FE" w:rsidRDefault="001164F8" w:rsidP="001164F8">
            <w:pPr>
              <w:spacing w:beforeLines="50" w:before="193"/>
              <w:ind w:firstLineChars="1456" w:firstLine="3058"/>
              <w:rPr>
                <w:szCs w:val="21"/>
              </w:rPr>
            </w:pPr>
            <w:r w:rsidRPr="009C55FE">
              <w:rPr>
                <w:szCs w:val="21"/>
                <w:lang w:eastAsia="zh-TW"/>
              </w:rPr>
              <w:t>浄化槽設備士氏名</w:t>
            </w:r>
            <w:r w:rsidRPr="009C55FE">
              <w:rPr>
                <w:szCs w:val="21"/>
              </w:rPr>
              <w:t xml:space="preserve">　　　　　　　　　　　</w:t>
            </w:r>
          </w:p>
          <w:p w:rsidR="001164F8" w:rsidRPr="009C55FE" w:rsidRDefault="001164F8" w:rsidP="001164F8">
            <w:pPr>
              <w:ind w:firstLineChars="2256" w:firstLine="4738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※署名又は記名押印をしてください</w:t>
            </w:r>
          </w:p>
          <w:p w:rsidR="001164F8" w:rsidRPr="009C55FE" w:rsidRDefault="001164F8" w:rsidP="001164F8">
            <w:pPr>
              <w:spacing w:beforeLines="50" w:before="193"/>
              <w:ind w:firstLineChars="1456" w:firstLine="3058"/>
              <w:rPr>
                <w:szCs w:val="21"/>
              </w:rPr>
            </w:pPr>
            <w:r w:rsidRPr="009C55FE">
              <w:rPr>
                <w:szCs w:val="21"/>
              </w:rPr>
              <w:t>（浄化槽設備士免状の交付番号　　　　　　　　　　　）</w:t>
            </w:r>
          </w:p>
        </w:tc>
      </w:tr>
    </w:tbl>
    <w:p w:rsidR="001164F8" w:rsidRPr="00A6731F" w:rsidRDefault="001164F8" w:rsidP="001164F8"/>
    <w:p w:rsidR="00FF04BB" w:rsidRPr="001164F8" w:rsidRDefault="00FF04BB" w:rsidP="001164F8"/>
    <w:sectPr w:rsidR="00FF04BB" w:rsidRPr="001164F8" w:rsidSect="00ED6FD0">
      <w:pgSz w:w="11906" w:h="16838" w:code="9"/>
      <w:pgMar w:top="1134" w:right="1418" w:bottom="567" w:left="1418" w:header="0" w:footer="567" w:gutter="0"/>
      <w:pgNumType w:start="1"/>
      <w:cols w:space="425"/>
      <w:docGrid w:type="lines" w:linePitch="387" w:charSpace="1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68" w:rsidRDefault="000C3F68" w:rsidP="000C3F68">
      <w:r>
        <w:separator/>
      </w:r>
    </w:p>
  </w:endnote>
  <w:endnote w:type="continuationSeparator" w:id="0">
    <w:p w:rsidR="000C3F68" w:rsidRDefault="000C3F68" w:rsidP="000C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68" w:rsidRDefault="000C3F68" w:rsidP="000C3F68">
      <w:r>
        <w:separator/>
      </w:r>
    </w:p>
  </w:footnote>
  <w:footnote w:type="continuationSeparator" w:id="0">
    <w:p w:rsidR="000C3F68" w:rsidRDefault="000C3F68" w:rsidP="000C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C3F68"/>
    <w:rsid w:val="001164F8"/>
    <w:rsid w:val="0012342F"/>
    <w:rsid w:val="00194E13"/>
    <w:rsid w:val="001D75FA"/>
    <w:rsid w:val="002023D7"/>
    <w:rsid w:val="0039414F"/>
    <w:rsid w:val="0064286A"/>
    <w:rsid w:val="006B2113"/>
    <w:rsid w:val="007D7288"/>
    <w:rsid w:val="0091123D"/>
    <w:rsid w:val="009A0803"/>
    <w:rsid w:val="009C24A4"/>
    <w:rsid w:val="00A857D7"/>
    <w:rsid w:val="00BB785E"/>
    <w:rsid w:val="00DE2798"/>
    <w:rsid w:val="00E3162E"/>
    <w:rsid w:val="00F13AC4"/>
    <w:rsid w:val="00F54697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2962B7-58D3-4ED2-9527-1432328D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6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3F68"/>
  </w:style>
  <w:style w:type="paragraph" w:styleId="a5">
    <w:name w:val="footer"/>
    <w:basedOn w:val="a"/>
    <w:link w:val="a6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3F68"/>
  </w:style>
  <w:style w:type="paragraph" w:styleId="a7">
    <w:name w:val="Closing"/>
    <w:basedOn w:val="a"/>
    <w:link w:val="a8"/>
    <w:rsid w:val="009A080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9A0803"/>
    <w:rPr>
      <w:rFonts w:ascii="ＭＳ 明朝" w:eastAsia="ＭＳ 明朝" w:hAnsi="ＭＳ 明朝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F5469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F546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dcterms:created xsi:type="dcterms:W3CDTF">2024-03-27T04:31:00Z</dcterms:created>
  <dcterms:modified xsi:type="dcterms:W3CDTF">2024-03-27T05:32:00Z</dcterms:modified>
</cp:coreProperties>
</file>