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bottom w:val="double" w:sz="4" w:space="1" w:color="auto"/>
        </w:pBd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highlight w:val="blue"/>
        </w:rPr>
        <w:t xml:space="preserve">２　指定更新に係る手続き　　　　　　　　　　　　　　　　　　　　　　　　　　　　　</w:t>
      </w:r>
    </w:p>
    <w:p/>
    <w:p>
      <w:r>
        <w:rPr>
          <w:rFonts w:hint="eastAsia"/>
        </w:rPr>
        <w:t xml:space="preserve">　障害者総合支援法及び児童福祉法の規定に基づく指定は</w:t>
      </w:r>
      <w:r>
        <w:rPr>
          <w:rFonts w:hint="eastAsia"/>
          <w:color w:val="FF0000"/>
          <w:u w:val="single"/>
        </w:rPr>
        <w:t>有効期間が６年</w:t>
      </w:r>
      <w:r>
        <w:rPr>
          <w:rFonts w:hint="eastAsia"/>
        </w:rPr>
        <w:t>となっています。事業を継続する場合は、</w:t>
      </w:r>
      <w:r>
        <w:rPr>
          <w:rFonts w:hint="eastAsia"/>
          <w:u w:val="single"/>
        </w:rPr>
        <w:t>指定更新の手続きが必要</w:t>
      </w:r>
      <w:r>
        <w:rPr>
          <w:rFonts w:hint="eastAsia"/>
        </w:rPr>
        <w:t>となります。</w:t>
      </w:r>
    </w:p>
    <w:p>
      <w:pPr>
        <w:rPr>
          <w:u w:val="single"/>
        </w:rPr>
      </w:pPr>
      <w:r>
        <w:rPr>
          <w:rFonts w:hint="eastAsia"/>
        </w:rPr>
        <w:t xml:space="preserve">　各指定事業所及び施設において、審査結果通知書等により指定日及び指定更新時期をあらかじめご確認いただき、指定更新手続きをしてください。また、</w:t>
      </w:r>
      <w:r>
        <w:rPr>
          <w:rFonts w:hint="eastAsia"/>
          <w:u w:val="single"/>
        </w:rPr>
        <w:t>市ホームページに当該年度に指定期間が満了する各指定事業所の一覧を掲載しておりますので参考にご確認ください。</w:t>
      </w:r>
    </w:p>
    <w:p>
      <w:pPr>
        <w:ind w:firstLineChars="100" w:firstLine="210"/>
      </w:pPr>
      <w:r>
        <w:rPr>
          <w:rFonts w:hint="eastAsia"/>
        </w:rPr>
        <w:t>各指定事業所及び施設の責任において、指定更新手続きが遅滞なく行われるようご対応をお願いいたします。</w:t>
      </w:r>
    </w:p>
    <w:p/>
    <w:p>
      <w:pPr>
        <w:rPr>
          <w:rFonts w:asciiTheme="majorEastAsia" w:eastAsiaTheme="majorEastAsia" w:hAnsiTheme="majorEastAsia"/>
        </w:rPr>
      </w:pPr>
      <w:r>
        <w:rPr>
          <w:rFonts w:asciiTheme="majorEastAsia" w:eastAsiaTheme="majorEastAsia" w:hAnsiTheme="majorEastAsia" w:hint="eastAsia"/>
        </w:rPr>
        <w:t>（１）指定更新に必要な書類</w:t>
      </w:r>
    </w:p>
    <w:p>
      <w:pPr>
        <w:rPr>
          <w:rFonts w:asciiTheme="minorEastAsia" w:hAnsiTheme="minorEastAsia"/>
        </w:rPr>
      </w:pPr>
      <w:r>
        <w:rPr>
          <w:rFonts w:hint="eastAsia"/>
        </w:rPr>
        <w:t xml:space="preserve">　</w:t>
      </w:r>
      <w:r>
        <w:rPr>
          <w:rFonts w:asciiTheme="minorEastAsia" w:hAnsiTheme="minorEastAsia" w:hint="eastAsia"/>
        </w:rPr>
        <w:t xml:space="preserve">　以下に指定更新に必要な様式を掲載しています。</w:t>
      </w:r>
    </w:p>
    <w:p>
      <w:pPr>
        <w:ind w:firstLineChars="100" w:firstLine="210"/>
        <w:rPr>
          <w:rFonts w:asciiTheme="minorEastAsia" w:hAnsiTheme="minorEastAsia"/>
        </w:rPr>
      </w:pPr>
      <w:r>
        <w:rPr>
          <w:rFonts w:asciiTheme="minorEastAsia" w:hAnsiTheme="minorEastAsia" w:hint="eastAsia"/>
        </w:rPr>
        <w:t>（掲載先）</w:t>
      </w:r>
    </w:p>
    <w:p>
      <w:pPr>
        <w:ind w:left="420" w:hangingChars="200" w:hanging="420"/>
        <w:rPr>
          <w:rFonts w:asciiTheme="minorEastAsia" w:hAnsiTheme="minorEastAsia"/>
        </w:rPr>
      </w:pPr>
      <w:r>
        <w:rPr>
          <w:rFonts w:asciiTheme="minorEastAsia" w:hAnsiTheme="minorEastAsia" w:hint="eastAsia"/>
        </w:rPr>
        <w:t xml:space="preserve">　　ホーム &gt; 創業・産業・ビジネス &gt; 福祉・介護 &gt; 障害福祉サービス等事業者の皆様へ &gt; 3.指定・指導関係の基準・様式等</w:t>
      </w:r>
    </w:p>
    <w:p>
      <w:pPr>
        <w:ind w:firstLineChars="100" w:firstLine="210"/>
        <w:rPr>
          <w:rFonts w:asciiTheme="minorEastAsia" w:hAnsiTheme="minorEastAsia"/>
        </w:rPr>
      </w:pPr>
      <w:r>
        <w:rPr>
          <w:rFonts w:asciiTheme="minorEastAsia" w:hAnsiTheme="minorEastAsia" w:hint="eastAsia"/>
        </w:rPr>
        <w:t>（ＵＲＬ）</w:t>
      </w:r>
    </w:p>
    <w:p>
      <w:pPr>
        <w:rPr>
          <w:rFonts w:asciiTheme="minorEastAsia" w:hAnsiTheme="minorEastAsia"/>
        </w:rPr>
      </w:pPr>
      <w:r>
        <w:rPr>
          <w:rFonts w:asciiTheme="minorEastAsia" w:hAnsiTheme="minorEastAsia" w:hint="eastAsia"/>
        </w:rPr>
        <w:t xml:space="preserve">　　</w:t>
      </w:r>
      <w:r>
        <w:rPr>
          <w:rFonts w:asciiTheme="minorEastAsia" w:hAnsiTheme="minorEastAsia"/>
        </w:rPr>
        <w:t>https://www.city.hamamatsu.shizuoka.jp/syoghuku/welfare/jiritu/joho.html</w:t>
      </w:r>
    </w:p>
    <w:p/>
    <w:p>
      <w:pPr>
        <w:rPr>
          <w:rFonts w:asciiTheme="majorEastAsia" w:eastAsiaTheme="majorEastAsia" w:hAnsiTheme="majorEastAsia"/>
        </w:rPr>
      </w:pPr>
      <w:r>
        <w:rPr>
          <w:rFonts w:asciiTheme="majorEastAsia" w:eastAsiaTheme="majorEastAsia" w:hAnsiTheme="majorEastAsia" w:hint="eastAsia"/>
        </w:rPr>
        <w:t>（２）指定更新に必要な書類の提出期限</w:t>
      </w:r>
    </w:p>
    <w:p>
      <w:pPr>
        <w:ind w:left="210" w:hangingChars="100" w:hanging="210"/>
      </w:pPr>
      <w:r>
        <w:rPr>
          <w:rFonts w:hint="eastAsia"/>
        </w:rPr>
        <w:t xml:space="preserve">　　</w:t>
      </w:r>
      <w:r>
        <w:rPr>
          <w:rFonts w:hint="eastAsia"/>
          <w:u w:val="single"/>
        </w:rPr>
        <w:t>指定有効期限が満了する月の</w:t>
      </w:r>
      <w:r>
        <w:rPr>
          <w:rFonts w:hint="eastAsia"/>
          <w:b/>
          <w:color w:val="FF0000"/>
          <w:u w:val="single"/>
        </w:rPr>
        <w:t>前月末日</w:t>
      </w:r>
      <w:r>
        <w:rPr>
          <w:rFonts w:hint="eastAsia"/>
          <w:u w:val="single"/>
        </w:rPr>
        <w:t>（前月末日が閉庁日の場合は翌開庁日）までに提出してください。審査に時間を要するため、令和４年度より期限を上記に変更いたします。</w:t>
      </w:r>
      <w:r>
        <w:rPr>
          <w:rFonts w:hint="eastAsia"/>
        </w:rPr>
        <w:t>書類の要件審査等のため、期限厳守で提出をお願いします。</w:t>
      </w:r>
    </w:p>
    <w:p/>
    <w:p>
      <w:pPr>
        <w:rPr>
          <w:rFonts w:asciiTheme="majorEastAsia" w:eastAsiaTheme="majorEastAsia" w:hAnsiTheme="majorEastAsia"/>
        </w:rPr>
      </w:pPr>
      <w:r>
        <w:rPr>
          <w:rFonts w:asciiTheme="majorEastAsia" w:eastAsiaTheme="majorEastAsia" w:hAnsiTheme="majorEastAsia" w:hint="eastAsia"/>
        </w:rPr>
        <w:t>（３）注意事項</w:t>
      </w:r>
    </w:p>
    <w:p>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Pr>
          <w:rFonts w:hint="eastAsia"/>
          <w:u w:val="single"/>
        </w:rPr>
        <w:t>指定更新の手続きがなく、指定事業所及び施設として運営を継続するには、新たに指定申請が必要になります。また、指定を受けていない期間の介護給付費、訓練等給付費及び障害児通所給付費の請求はできませんのでご注意ください。</w:t>
      </w:r>
    </w:p>
    <w:p>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Pr>
          <w:rFonts w:hint="eastAsia"/>
          <w:u w:val="single"/>
        </w:rPr>
        <w:t>指定更新書類を提出する前に、指定更新書類の内容が市へ届け出ている最新の届出内容と一致していることを確認してください。一致していない場合は、併せて変更届を提出してください。その際、変更届の変更年月日の欄には実際に変更事項が　　あった日付を記入してください。</w:t>
      </w:r>
    </w:p>
    <w:p/>
    <w:sectPr>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tabs>
        <w:tab w:val="clear" w:pos="8504"/>
      </w:tabs>
      <w:ind w:rightChars="-473" w:right="-993"/>
      <w:jc w:val="right"/>
    </w:pPr>
    <w:r>
      <w:rPr>
        <w:rFonts w:hint="eastAsia"/>
        <w:sz w:val="20"/>
      </w:rPr>
      <w:t>【令和３年度障害児・者福祉サービス事業者集団指導資料】</w:t>
    </w:r>
  </w:p>
  <w:p>
    <w:pPr>
      <w:pStyle w:val="a4"/>
    </w:pPr>
  </w:p>
  <w:p>
    <w:pPr>
      <w:pStyle w:val="a4"/>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5083"/>
    <w:multiLevelType w:val="hybridMultilevel"/>
    <w:tmpl w:val="3618988E"/>
    <w:lvl w:ilvl="0" w:tplc="0F9C24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AF2445"/>
    <w:multiLevelType w:val="hybridMultilevel"/>
    <w:tmpl w:val="03869C20"/>
    <w:lvl w:ilvl="0" w:tplc="D57A28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9272F"/>
    <w:multiLevelType w:val="hybridMultilevel"/>
    <w:tmpl w:val="1EC2809E"/>
    <w:lvl w:ilvl="0" w:tplc="11927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2C3657"/>
    <w:multiLevelType w:val="hybridMultilevel"/>
    <w:tmpl w:val="132601BE"/>
    <w:lvl w:ilvl="0" w:tplc="BCD24E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F056AF"/>
    <w:multiLevelType w:val="hybridMultilevel"/>
    <w:tmpl w:val="0CDC9774"/>
    <w:lvl w:ilvl="0" w:tplc="0592EC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B681C1-CD47-4E91-991F-297091D2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46E4-C03F-45B9-8CAA-743694F5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2021-02-26T09:52:00Z</cp:lastPrinted>
  <dcterms:created xsi:type="dcterms:W3CDTF">2022-03-30T00:00:00Z</dcterms:created>
  <dcterms:modified xsi:type="dcterms:W3CDTF">2022-03-31T04:43:00Z</dcterms:modified>
</cp:coreProperties>
</file>