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様式第２号様式(第６条関係)</w:t>
      </w:r>
    </w:p>
    <w:p>
      <w:pPr>
        <w:rPr>
          <w:rFonts w:ascii="ＭＳ 明朝" w:hAnsi="ＭＳ 明朝" w:cs="Times New Roman"/>
          <w:szCs w:val="21"/>
        </w:rPr>
      </w:pPr>
    </w:p>
    <w:p>
      <w:pPr>
        <w:jc w:val="center"/>
        <w:rPr>
          <w:rFonts w:ascii="ＭＳ 明朝" w:hAnsi="ＭＳ 明朝" w:cs="Times New Roman"/>
          <w:sz w:val="32"/>
          <w:szCs w:val="40"/>
        </w:rPr>
      </w:pPr>
      <w:r>
        <w:rPr>
          <w:rFonts w:ascii="ＭＳ 明朝" w:hAnsi="ＭＳ 明朝" w:cs="Times New Roman" w:hint="eastAsia"/>
          <w:sz w:val="32"/>
          <w:szCs w:val="40"/>
        </w:rPr>
        <w:t>暴力団排除に関する誓約書</w:t>
      </w:r>
    </w:p>
    <w:p>
      <w:pPr>
        <w:rPr>
          <w:rFonts w:ascii="ＭＳ 明朝" w:hAnsi="ＭＳ 明朝" w:cs="Times New Roman"/>
          <w:szCs w:val="24"/>
        </w:rPr>
      </w:pPr>
    </w:p>
    <w:p>
      <w:pPr>
        <w:ind w:firstLineChars="100" w:firstLine="21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浜松市トライアル発注認定事業の認定申請にあたり、下記事項について誓約します。</w:t>
      </w:r>
    </w:p>
    <w:p>
      <w:pPr>
        <w:ind w:firstLineChars="100" w:firstLine="21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また、浜松市が暴力団排除に必要な場合には、静岡県警察本部又は管轄警察署に照会することを承諾します。</w:t>
      </w:r>
    </w:p>
    <w:p>
      <w:pPr>
        <w:ind w:firstLineChars="100" w:firstLine="210"/>
        <w:rPr>
          <w:rFonts w:ascii="ＭＳ 明朝" w:hAnsi="ＭＳ 明朝" w:cs="Times New Roman"/>
          <w:szCs w:val="24"/>
        </w:rPr>
      </w:pPr>
    </w:p>
    <w:p>
      <w:pPr>
        <w:jc w:val="center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記</w:t>
      </w:r>
    </w:p>
    <w:p>
      <w:pPr>
        <w:rPr>
          <w:rFonts w:ascii="ＭＳ 明朝" w:hAnsi="ＭＳ 明朝" w:cs="Times New Roman"/>
          <w:szCs w:val="24"/>
        </w:rPr>
      </w:pPr>
    </w:p>
    <w:p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１　次に掲げる者のいずれにも該当しません。</w:t>
      </w:r>
    </w:p>
    <w:p>
      <w:pPr>
        <w:ind w:left="630" w:hangingChars="300" w:hanging="63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（１）暴力団（浜松市暴力団排除条例(平成２４年浜松市条例第８１号。以下「条例」という。)第２条第１号に規定する暴力団をいう。）</w:t>
      </w:r>
    </w:p>
    <w:p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（２）暴力団員等（条例第２条第４号に規定する暴力団員等をいう。以下同じ。）</w:t>
      </w:r>
    </w:p>
    <w:p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（３）暴力団員等と密接な関係を有する者</w:t>
      </w:r>
    </w:p>
    <w:p>
      <w:pPr>
        <w:ind w:left="630" w:hangingChars="300" w:hanging="63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（４）前３号に掲げる者のいずれかが役員等(無限責任社員、取締役、執行役若しくは監査役又はこれらに準じるべき者、支配人及び清算人をいう。)となっている法人その他の団体</w:t>
      </w:r>
    </w:p>
    <w:p>
      <w:pPr>
        <w:ind w:firstLineChars="100" w:firstLine="210"/>
        <w:rPr>
          <w:rFonts w:ascii="ＭＳ 明朝" w:hAnsi="ＭＳ 明朝" w:cs="Times New Roman"/>
          <w:szCs w:val="24"/>
        </w:rPr>
      </w:pPr>
    </w:p>
    <w:p>
      <w:pPr>
        <w:ind w:firstLineChars="100" w:firstLine="21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　　年　　月　　日</w:t>
      </w:r>
    </w:p>
    <w:p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</w:t>
      </w:r>
    </w:p>
    <w:p>
      <w:pPr>
        <w:spacing w:line="0" w:lineRule="atLeast"/>
        <w:rPr>
          <w:rFonts w:ascii="ＭＳ 明朝" w:hAnsi="ＭＳ 明朝" w:cs="Times New Roman"/>
          <w:color w:val="000000"/>
          <w:szCs w:val="21"/>
        </w:rPr>
      </w:pPr>
      <w:r>
        <w:rPr>
          <w:rFonts w:ascii="ＭＳ 明朝" w:hAnsi="ＭＳ 明朝" w:cs="Times New Roman" w:hint="eastAsia"/>
          <w:color w:val="000000"/>
          <w:szCs w:val="21"/>
        </w:rPr>
        <w:t>（あて先）浜松市長</w:t>
      </w:r>
    </w:p>
    <w:p>
      <w:pPr>
        <w:ind w:firstLineChars="100" w:firstLine="210"/>
        <w:rPr>
          <w:rFonts w:ascii="ＭＳ 明朝" w:hAnsi="ＭＳ 明朝" w:cs="Times New Roman"/>
          <w:szCs w:val="24"/>
        </w:rPr>
      </w:pPr>
    </w:p>
    <w:p>
      <w:pPr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　　　　　　　　　　　（誓約者）</w:t>
      </w:r>
    </w:p>
    <w:p>
      <w:pPr>
        <w:rPr>
          <w:rFonts w:ascii="ＭＳ 明朝" w:hAnsi="ＭＳ 明朝" w:cs="Times New Roman"/>
          <w:kern w:val="0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　　　　　　　　　　　　住所（</w:t>
      </w:r>
      <w:r>
        <w:rPr>
          <w:rFonts w:ascii="ＭＳ 明朝" w:hAnsi="ＭＳ 明朝" w:cs="Times New Roman" w:hint="eastAsia"/>
          <w:kern w:val="0"/>
          <w:szCs w:val="24"/>
        </w:rPr>
        <w:t>所在地）</w:t>
      </w:r>
    </w:p>
    <w:p>
      <w:pPr>
        <w:rPr>
          <w:rFonts w:ascii="ＭＳ 明朝" w:hAnsi="ＭＳ 明朝" w:cs="Times New Roman"/>
          <w:szCs w:val="24"/>
        </w:rPr>
      </w:pPr>
    </w:p>
    <w:p>
      <w:pPr>
        <w:wordWrap w:val="0"/>
        <w:spacing w:beforeLines="50" w:before="180"/>
        <w:jc w:val="right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　　　　　　　　　　　　　氏名（名称及び代表者氏名）　　　　　　　　　　　　　</w:t>
      </w:r>
    </w:p>
    <w:p>
      <w:pPr>
        <w:spacing w:beforeLines="50" w:before="180"/>
        <w:ind w:right="420" w:firstLineChars="100" w:firstLine="210"/>
        <w:jc w:val="right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 xml:space="preserve">　</w:t>
      </w:r>
      <w:r>
        <w:rPr>
          <w:rFonts w:ascii="ＭＳ 明朝" w:hAnsi="ＭＳ 明朝" w:cs="Times New Roman" w:hint="eastAsia"/>
          <w:color w:val="000000"/>
          <w:sz w:val="16"/>
          <w:szCs w:val="16"/>
          <w:u w:val="single"/>
        </w:rPr>
        <w:t>(個人の場合は署名または記名押印、法人の場合は法人代表者印。</w:t>
      </w:r>
      <w:r>
        <w:rPr>
          <w:rFonts w:ascii="ＭＳ 明朝" w:hAnsi="ＭＳ 明朝" w:cs="Times New Roman"/>
          <w:color w:val="000000"/>
          <w:sz w:val="16"/>
          <w:szCs w:val="16"/>
          <w:u w:val="single"/>
        </w:rPr>
        <w:t>)</w:t>
      </w:r>
    </w:p>
    <w:p>
      <w:pPr>
        <w:jc w:val="right"/>
        <w:rPr>
          <w:rFonts w:ascii="ＭＳ 明朝" w:hAnsi="ＭＳ 明朝" w:cs="Times New Roman"/>
          <w:sz w:val="24"/>
          <w:szCs w:val="24"/>
        </w:rPr>
      </w:pP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>
      <w:pPr>
        <w:jc w:val="left"/>
        <w:rPr>
          <w:rFonts w:ascii="ＭＳ 明朝" w:hAnsi="ＭＳ 明朝"/>
          <w:sz w:val="22"/>
        </w:rPr>
      </w:pPr>
    </w:p>
    <w:p>
      <w:pPr>
        <w:jc w:val="left"/>
        <w:rPr>
          <w:rFonts w:ascii="ＭＳ 明朝" w:hAnsi="ＭＳ 明朝"/>
          <w:sz w:val="22"/>
        </w:rPr>
      </w:pPr>
    </w:p>
    <w:sectPr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f"/>
      <w:rPr>
        <w:rFonts w:ascii="Times New Roman" w:hAnsi="Times New Roman" w:cs="Times New Roman"/>
        <w:sz w:val="24"/>
        <w:szCs w:val="24"/>
      </w:rPr>
    </w:pPr>
  </w:p>
  <w:p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486C"/>
    <w:multiLevelType w:val="hybridMultilevel"/>
    <w:tmpl w:val="9DF2DD0E"/>
    <w:lvl w:ilvl="0" w:tplc="D2627582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3DAA1DE-6AE9-4191-9926-DFB4BFB9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BA94-A4CF-4FEC-A9DA-A19F55F3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42</cp:revision>
  <cp:lastPrinted>2021-09-15T02:47:00Z</cp:lastPrinted>
  <dcterms:created xsi:type="dcterms:W3CDTF">2021-10-19T04:16:00Z</dcterms:created>
  <dcterms:modified xsi:type="dcterms:W3CDTF">2023-07-06T01:41:00Z</dcterms:modified>
</cp:coreProperties>
</file>